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9D7" w:rsidRPr="007939D7" w:rsidRDefault="007F2684" w:rsidP="007939D7">
      <w:pPr>
        <w:pStyle w:val="a3"/>
        <w:spacing w:before="43"/>
        <w:ind w:left="460"/>
        <w:jc w:val="center"/>
        <w:rPr>
          <w:rFonts w:ascii="方正小标宋简体" w:eastAsia="方正小标宋简体" w:hAnsi="黑体" w:hint="eastAsia"/>
          <w:sz w:val="44"/>
          <w:szCs w:val="44"/>
        </w:rPr>
      </w:pPr>
      <w:r w:rsidRPr="007939D7">
        <w:rPr>
          <w:rFonts w:ascii="方正小标宋简体" w:eastAsia="方正小标宋简体" w:hAnsi="黑体" w:hint="eastAsia"/>
          <w:sz w:val="44"/>
          <w:szCs w:val="44"/>
        </w:rPr>
        <w:t>水泥行业能耗专项节能监察</w:t>
      </w:r>
    </w:p>
    <w:p w:rsidR="00AD4AF2" w:rsidRPr="007939D7" w:rsidRDefault="007F2684" w:rsidP="007939D7">
      <w:pPr>
        <w:pStyle w:val="a3"/>
        <w:spacing w:before="43"/>
        <w:ind w:left="460"/>
        <w:jc w:val="center"/>
        <w:rPr>
          <w:rFonts w:ascii="方正小标宋简体" w:eastAsia="方正小标宋简体" w:hAnsi="黑体" w:hint="eastAsia"/>
          <w:sz w:val="44"/>
          <w:szCs w:val="44"/>
        </w:rPr>
      </w:pPr>
      <w:r w:rsidRPr="007939D7">
        <w:rPr>
          <w:rFonts w:ascii="方正小标宋简体" w:eastAsia="方正小标宋简体" w:hAnsi="黑体" w:hint="eastAsia"/>
          <w:sz w:val="44"/>
          <w:szCs w:val="44"/>
        </w:rPr>
        <w:t>××企业自查报告</w:t>
      </w:r>
    </w:p>
    <w:p w:rsidR="00AD4AF2" w:rsidRDefault="00AD4AF2">
      <w:pPr>
        <w:pStyle w:val="a3"/>
        <w:spacing w:before="4"/>
        <w:rPr>
          <w:rFonts w:ascii="黑体"/>
          <w:sz w:val="23"/>
        </w:rPr>
      </w:pPr>
    </w:p>
    <w:p w:rsidR="00AD4AF2" w:rsidRDefault="007F2684">
      <w:pPr>
        <w:pStyle w:val="a3"/>
        <w:spacing w:before="55"/>
        <w:ind w:left="1101"/>
        <w:rPr>
          <w:rFonts w:ascii="黑体" w:eastAsia="黑体" w:hint="eastAsia"/>
        </w:rPr>
      </w:pPr>
      <w:r>
        <w:rPr>
          <w:rFonts w:ascii="黑体" w:eastAsia="黑体" w:hint="eastAsia"/>
        </w:rPr>
        <w:t>一、企业概况</w:t>
      </w:r>
    </w:p>
    <w:p w:rsidR="00AD4AF2" w:rsidRPr="007939D7" w:rsidRDefault="007F2684">
      <w:pPr>
        <w:pStyle w:val="a3"/>
        <w:spacing w:before="171" w:line="340" w:lineRule="auto"/>
        <w:ind w:left="460" w:right="319" w:firstLine="640"/>
        <w:rPr>
          <w:rFonts w:hint="eastAsia"/>
        </w:rPr>
      </w:pPr>
      <w:r w:rsidRPr="007939D7">
        <w:rPr>
          <w:rFonts w:hint="eastAsia"/>
          <w:spacing w:val="-14"/>
        </w:rPr>
        <w:t>企业简介</w:t>
      </w:r>
      <w:r w:rsidRPr="007939D7">
        <w:rPr>
          <w:rFonts w:hint="eastAsia"/>
        </w:rPr>
        <w:t>（</w:t>
      </w:r>
      <w:r w:rsidRPr="007939D7">
        <w:rPr>
          <w:rFonts w:hint="eastAsia"/>
          <w:spacing w:val="-12"/>
        </w:rPr>
        <w:t>含生产规模、生产线数量、生产线投产日期、</w:t>
      </w:r>
      <w:r w:rsidRPr="007939D7">
        <w:rPr>
          <w:rFonts w:hint="eastAsia"/>
          <w:w w:val="99"/>
        </w:rPr>
        <w:t>主机装备、余热发电设施套数及装机容量等信息</w:t>
      </w:r>
      <w:r w:rsidRPr="007939D7">
        <w:rPr>
          <w:rFonts w:hint="eastAsia"/>
          <w:spacing w:val="-161"/>
          <w:w w:val="99"/>
        </w:rPr>
        <w:t>）</w:t>
      </w:r>
      <w:r w:rsidRPr="007939D7">
        <w:rPr>
          <w:rFonts w:hint="eastAsia"/>
          <w:w w:val="99"/>
        </w:rPr>
        <w:t>；统计核</w:t>
      </w:r>
      <w:r w:rsidRPr="007939D7">
        <w:rPr>
          <w:rFonts w:hint="eastAsia"/>
        </w:rPr>
        <w:t>查年度（</w:t>
      </w:r>
      <w:r w:rsidRPr="007939D7">
        <w:rPr>
          <w:rFonts w:hint="eastAsia"/>
          <w:spacing w:val="-42"/>
        </w:rPr>
        <w:t>如</w:t>
      </w:r>
      <w:r w:rsidRPr="007939D7">
        <w:rPr>
          <w:rFonts w:hint="eastAsia"/>
          <w:spacing w:val="-42"/>
        </w:rPr>
        <w:t xml:space="preserve"> </w:t>
      </w:r>
      <w:r w:rsidRPr="007939D7">
        <w:rPr>
          <w:rFonts w:hint="eastAsia"/>
        </w:rPr>
        <w:t>2019</w:t>
      </w:r>
      <w:r w:rsidRPr="007939D7">
        <w:rPr>
          <w:rFonts w:hint="eastAsia"/>
        </w:rPr>
        <w:t>年）年企业能源消耗总量及能源消耗种类和</w:t>
      </w:r>
      <w:r w:rsidRPr="007939D7">
        <w:rPr>
          <w:rFonts w:hint="eastAsia"/>
          <w:spacing w:val="-20"/>
        </w:rPr>
        <w:t>数量；统计核查年度</w:t>
      </w:r>
      <w:r w:rsidRPr="007939D7">
        <w:rPr>
          <w:rFonts w:hint="eastAsia"/>
        </w:rPr>
        <w:t>（</w:t>
      </w:r>
      <w:r w:rsidRPr="007939D7">
        <w:rPr>
          <w:rFonts w:hint="eastAsia"/>
          <w:spacing w:val="-40"/>
        </w:rPr>
        <w:t>如</w:t>
      </w:r>
      <w:r w:rsidRPr="007939D7">
        <w:rPr>
          <w:rFonts w:hint="eastAsia"/>
          <w:spacing w:val="-40"/>
        </w:rPr>
        <w:t xml:space="preserve"> </w:t>
      </w:r>
      <w:r w:rsidRPr="007939D7">
        <w:rPr>
          <w:rFonts w:hint="eastAsia"/>
        </w:rPr>
        <w:t>2019</w:t>
      </w:r>
      <w:r w:rsidRPr="007939D7">
        <w:rPr>
          <w:rFonts w:hint="eastAsia"/>
        </w:rPr>
        <w:t>年</w:t>
      </w:r>
      <w:r w:rsidRPr="007939D7">
        <w:rPr>
          <w:rFonts w:hint="eastAsia"/>
          <w:spacing w:val="-87"/>
        </w:rPr>
        <w:t>）</w:t>
      </w:r>
      <w:r w:rsidRPr="007939D7">
        <w:rPr>
          <w:rFonts w:hint="eastAsia"/>
        </w:rPr>
        <w:t>企业生产经营情况</w:t>
      </w:r>
      <w:r w:rsidRPr="007939D7">
        <w:rPr>
          <w:rFonts w:hint="eastAsia"/>
          <w:spacing w:val="-247"/>
        </w:rPr>
        <w:t>。</w:t>
      </w:r>
      <w:r w:rsidRPr="007939D7">
        <w:rPr>
          <w:rFonts w:hint="eastAsia"/>
        </w:rPr>
        <w:t>（填写</w:t>
      </w:r>
      <w:r w:rsidRPr="007939D7">
        <w:rPr>
          <w:rFonts w:hint="eastAsia"/>
          <w:spacing w:val="-40"/>
        </w:rPr>
        <w:t>表</w:t>
      </w:r>
      <w:r w:rsidRPr="007939D7">
        <w:rPr>
          <w:rFonts w:hint="eastAsia"/>
          <w:spacing w:val="-40"/>
        </w:rPr>
        <w:t xml:space="preserve"> </w:t>
      </w:r>
      <w:r w:rsidRPr="007939D7">
        <w:rPr>
          <w:rFonts w:hint="eastAsia"/>
        </w:rPr>
        <w:t>1-1</w:t>
      </w:r>
      <w:r w:rsidRPr="007939D7">
        <w:rPr>
          <w:rFonts w:hint="eastAsia"/>
        </w:rPr>
        <w:t>）</w:t>
      </w:r>
    </w:p>
    <w:p w:rsidR="00AD4AF2" w:rsidRDefault="007F2684">
      <w:pPr>
        <w:pStyle w:val="a3"/>
        <w:spacing w:line="399" w:lineRule="exact"/>
        <w:ind w:left="1101"/>
        <w:rPr>
          <w:rFonts w:ascii="黑体" w:eastAsia="黑体" w:hint="eastAsia"/>
        </w:rPr>
      </w:pPr>
      <w:r>
        <w:rPr>
          <w:rFonts w:ascii="黑体" w:eastAsia="黑体" w:hint="eastAsia"/>
        </w:rPr>
        <w:t>二、能耗情况</w:t>
      </w:r>
    </w:p>
    <w:p w:rsidR="00AD4AF2" w:rsidRPr="007939D7" w:rsidRDefault="007F2684" w:rsidP="007939D7">
      <w:pPr>
        <w:pStyle w:val="a3"/>
        <w:spacing w:before="171" w:line="340" w:lineRule="auto"/>
        <w:ind w:left="460" w:right="319" w:firstLine="640"/>
        <w:rPr>
          <w:spacing w:val="-14"/>
        </w:rPr>
      </w:pPr>
      <w:r w:rsidRPr="007939D7">
        <w:rPr>
          <w:spacing w:val="-14"/>
        </w:rPr>
        <w:t>统计核查年度（</w:t>
      </w:r>
      <w:r w:rsidRPr="007939D7">
        <w:rPr>
          <w:spacing w:val="-14"/>
        </w:rPr>
        <w:t>如</w:t>
      </w:r>
      <w:r w:rsidRPr="007939D7">
        <w:rPr>
          <w:spacing w:val="-14"/>
        </w:rPr>
        <w:t xml:space="preserve"> </w:t>
      </w:r>
      <w:r w:rsidRPr="007939D7">
        <w:rPr>
          <w:spacing w:val="-14"/>
        </w:rPr>
        <w:t>2019</w:t>
      </w:r>
      <w:r w:rsidRPr="007939D7">
        <w:rPr>
          <w:spacing w:val="-14"/>
        </w:rPr>
        <w:t>年）企业全年各类产品产量和</w:t>
      </w:r>
      <w:r w:rsidRPr="007939D7">
        <w:rPr>
          <w:spacing w:val="-14"/>
        </w:rPr>
        <w:t>能源消耗情况。企业应提供全年</w:t>
      </w:r>
      <w:r w:rsidRPr="007939D7">
        <w:rPr>
          <w:spacing w:val="-14"/>
        </w:rPr>
        <w:t xml:space="preserve"> </w:t>
      </w:r>
      <w:r w:rsidRPr="007939D7">
        <w:rPr>
          <w:spacing w:val="-14"/>
        </w:rPr>
        <w:t>1</w:t>
      </w:r>
      <w:r w:rsidR="007939D7">
        <w:rPr>
          <w:rFonts w:hint="eastAsia"/>
          <w:spacing w:val="-14"/>
        </w:rPr>
        <w:t>～</w:t>
      </w:r>
      <w:r w:rsidRPr="007939D7">
        <w:rPr>
          <w:spacing w:val="-14"/>
        </w:rPr>
        <w:t xml:space="preserve">12 </w:t>
      </w:r>
      <w:r w:rsidRPr="007939D7">
        <w:rPr>
          <w:spacing w:val="-14"/>
        </w:rPr>
        <w:t>月</w:t>
      </w:r>
      <w:proofErr w:type="gramStart"/>
      <w:r w:rsidRPr="007939D7">
        <w:rPr>
          <w:spacing w:val="-14"/>
        </w:rPr>
        <w:t>生产台</w:t>
      </w:r>
      <w:proofErr w:type="gramEnd"/>
      <w:r w:rsidRPr="007939D7">
        <w:rPr>
          <w:spacing w:val="-14"/>
        </w:rPr>
        <w:t>帐和能源消</w:t>
      </w:r>
      <w:r w:rsidRPr="007939D7">
        <w:rPr>
          <w:spacing w:val="-14"/>
        </w:rPr>
        <w:t>耗台帐备查。</w:t>
      </w:r>
      <w:r w:rsidRPr="007939D7">
        <w:rPr>
          <w:spacing w:val="-14"/>
        </w:rPr>
        <w:t>（</w:t>
      </w:r>
      <w:r w:rsidRPr="007939D7">
        <w:rPr>
          <w:spacing w:val="-14"/>
        </w:rPr>
        <w:t>填写表</w:t>
      </w:r>
      <w:r w:rsidRPr="007939D7">
        <w:rPr>
          <w:spacing w:val="-14"/>
        </w:rPr>
        <w:t xml:space="preserve"> </w:t>
      </w:r>
      <w:r w:rsidRPr="007939D7">
        <w:rPr>
          <w:spacing w:val="-14"/>
        </w:rPr>
        <w:t>1-2</w:t>
      </w:r>
      <w:r w:rsidRPr="007939D7">
        <w:rPr>
          <w:spacing w:val="-14"/>
        </w:rPr>
        <w:t>，</w:t>
      </w:r>
      <w:r w:rsidRPr="007939D7">
        <w:rPr>
          <w:spacing w:val="-14"/>
        </w:rPr>
        <w:t>1-3</w:t>
      </w:r>
      <w:r w:rsidRPr="007939D7">
        <w:rPr>
          <w:spacing w:val="-14"/>
        </w:rPr>
        <w:t>）</w:t>
      </w:r>
    </w:p>
    <w:p w:rsidR="00AD4AF2" w:rsidRDefault="007F2684">
      <w:pPr>
        <w:pStyle w:val="a3"/>
        <w:spacing w:before="6"/>
        <w:ind w:left="1101"/>
        <w:rPr>
          <w:rFonts w:ascii="黑体" w:eastAsia="黑体" w:hint="eastAsia"/>
        </w:rPr>
      </w:pPr>
      <w:r>
        <w:rPr>
          <w:rFonts w:ascii="黑体" w:eastAsia="黑体" w:hint="eastAsia"/>
        </w:rPr>
        <w:t>三、能耗限额标准达标情况</w:t>
      </w:r>
    </w:p>
    <w:p w:rsidR="00AD4AF2" w:rsidRPr="007939D7" w:rsidRDefault="007F2684" w:rsidP="007939D7">
      <w:pPr>
        <w:pStyle w:val="a3"/>
        <w:spacing w:before="171" w:line="340" w:lineRule="auto"/>
        <w:ind w:left="460" w:right="319" w:firstLine="640"/>
        <w:rPr>
          <w:rFonts w:hint="eastAsia"/>
          <w:spacing w:val="-14"/>
        </w:rPr>
      </w:pPr>
      <w:r w:rsidRPr="007939D7">
        <w:rPr>
          <w:rFonts w:hint="eastAsia"/>
          <w:spacing w:val="-14"/>
        </w:rPr>
        <w:t>企</w:t>
      </w:r>
      <w:r w:rsidRPr="007939D7">
        <w:rPr>
          <w:rFonts w:hint="eastAsia"/>
          <w:spacing w:val="-14"/>
        </w:rPr>
        <w:t>业</w:t>
      </w:r>
      <w:r w:rsidRPr="007939D7">
        <w:rPr>
          <w:rFonts w:hint="eastAsia"/>
          <w:spacing w:val="-14"/>
        </w:rPr>
        <w:t>对</w:t>
      </w:r>
      <w:r w:rsidRPr="007939D7">
        <w:rPr>
          <w:rFonts w:hint="eastAsia"/>
          <w:spacing w:val="-14"/>
        </w:rPr>
        <w:t>照</w:t>
      </w:r>
      <w:r w:rsidRPr="007939D7">
        <w:rPr>
          <w:rFonts w:hint="eastAsia"/>
          <w:spacing w:val="-14"/>
        </w:rPr>
        <w:t>《</w:t>
      </w:r>
      <w:r w:rsidRPr="007939D7">
        <w:rPr>
          <w:rFonts w:hint="eastAsia"/>
          <w:spacing w:val="-14"/>
        </w:rPr>
        <w:t>水</w:t>
      </w:r>
      <w:r w:rsidRPr="007939D7">
        <w:rPr>
          <w:rFonts w:hint="eastAsia"/>
          <w:spacing w:val="-14"/>
        </w:rPr>
        <w:t>泥</w:t>
      </w:r>
      <w:r w:rsidRPr="007939D7">
        <w:rPr>
          <w:rFonts w:hint="eastAsia"/>
          <w:spacing w:val="-14"/>
        </w:rPr>
        <w:t>单</w:t>
      </w:r>
      <w:r w:rsidRPr="007939D7">
        <w:rPr>
          <w:rFonts w:hint="eastAsia"/>
          <w:spacing w:val="-14"/>
        </w:rPr>
        <w:t>位</w:t>
      </w:r>
      <w:r w:rsidRPr="007939D7">
        <w:rPr>
          <w:rFonts w:hint="eastAsia"/>
          <w:spacing w:val="-14"/>
        </w:rPr>
        <w:t>产</w:t>
      </w:r>
      <w:r w:rsidRPr="007939D7">
        <w:rPr>
          <w:rFonts w:hint="eastAsia"/>
          <w:spacing w:val="-14"/>
        </w:rPr>
        <w:t>品</w:t>
      </w:r>
      <w:r w:rsidRPr="007939D7">
        <w:rPr>
          <w:rFonts w:hint="eastAsia"/>
          <w:spacing w:val="-14"/>
        </w:rPr>
        <w:t>能</w:t>
      </w:r>
      <w:r w:rsidRPr="007939D7">
        <w:rPr>
          <w:rFonts w:hint="eastAsia"/>
          <w:spacing w:val="-14"/>
        </w:rPr>
        <w:t>源</w:t>
      </w:r>
      <w:r w:rsidRPr="007939D7">
        <w:rPr>
          <w:rFonts w:hint="eastAsia"/>
          <w:spacing w:val="-14"/>
        </w:rPr>
        <w:t>消</w:t>
      </w:r>
      <w:r w:rsidRPr="007939D7">
        <w:rPr>
          <w:rFonts w:hint="eastAsia"/>
          <w:spacing w:val="-14"/>
        </w:rPr>
        <w:t>耗</w:t>
      </w:r>
      <w:r w:rsidRPr="007939D7">
        <w:rPr>
          <w:rFonts w:hint="eastAsia"/>
          <w:spacing w:val="-14"/>
        </w:rPr>
        <w:t>限</w:t>
      </w:r>
      <w:r w:rsidRPr="007939D7">
        <w:rPr>
          <w:rFonts w:hint="eastAsia"/>
          <w:spacing w:val="-14"/>
        </w:rPr>
        <w:t>额</w:t>
      </w:r>
      <w:r w:rsidRPr="007939D7">
        <w:rPr>
          <w:rFonts w:hint="eastAsia"/>
          <w:spacing w:val="-14"/>
        </w:rPr>
        <w:t>》</w:t>
      </w:r>
      <w:r w:rsidRPr="007939D7">
        <w:rPr>
          <w:rFonts w:hint="eastAsia"/>
          <w:spacing w:val="-14"/>
        </w:rPr>
        <w:t>（</w:t>
      </w:r>
      <w:r w:rsidRPr="007939D7">
        <w:rPr>
          <w:rFonts w:hint="eastAsia"/>
          <w:spacing w:val="-14"/>
        </w:rPr>
        <w:t>GB16780-2012</w:t>
      </w:r>
      <w:r w:rsidRPr="007939D7">
        <w:rPr>
          <w:rFonts w:hint="eastAsia"/>
          <w:spacing w:val="-14"/>
        </w:rPr>
        <w:t>）</w:t>
      </w:r>
      <w:r w:rsidRPr="007939D7">
        <w:rPr>
          <w:rFonts w:hint="eastAsia"/>
          <w:spacing w:val="-14"/>
        </w:rPr>
        <w:t>和《水泥企业电耗核算办法》</w:t>
      </w:r>
      <w:r w:rsidRPr="007939D7">
        <w:rPr>
          <w:rFonts w:hint="eastAsia"/>
          <w:spacing w:val="-14"/>
        </w:rPr>
        <w:t>（</w:t>
      </w:r>
      <w:r w:rsidRPr="007939D7">
        <w:rPr>
          <w:rFonts w:hint="eastAsia"/>
          <w:spacing w:val="-14"/>
        </w:rPr>
        <w:t>工</w:t>
      </w:r>
      <w:proofErr w:type="gramStart"/>
      <w:r w:rsidRPr="007939D7">
        <w:rPr>
          <w:rFonts w:hint="eastAsia"/>
          <w:spacing w:val="-14"/>
        </w:rPr>
        <w:t>信厅联</w:t>
      </w:r>
      <w:r w:rsidRPr="007939D7">
        <w:rPr>
          <w:rFonts w:hint="eastAsia"/>
          <w:spacing w:val="-14"/>
        </w:rPr>
        <w:t>节</w:t>
      </w:r>
      <w:proofErr w:type="gramEnd"/>
      <w:r w:rsidRPr="007939D7">
        <w:rPr>
          <w:rFonts w:hint="eastAsia"/>
          <w:spacing w:val="-14"/>
        </w:rPr>
        <w:t>〔</w:t>
      </w:r>
      <w:r w:rsidRPr="007939D7">
        <w:rPr>
          <w:rFonts w:hint="eastAsia"/>
          <w:spacing w:val="-14"/>
        </w:rPr>
        <w:t>2</w:t>
      </w:r>
      <w:r w:rsidRPr="007939D7">
        <w:rPr>
          <w:rFonts w:hint="eastAsia"/>
          <w:spacing w:val="-14"/>
        </w:rPr>
        <w:t>01</w:t>
      </w:r>
      <w:r w:rsidRPr="007939D7">
        <w:rPr>
          <w:rFonts w:hint="eastAsia"/>
          <w:spacing w:val="-14"/>
        </w:rPr>
        <w:t>6</w:t>
      </w:r>
      <w:r w:rsidRPr="007939D7">
        <w:rPr>
          <w:rFonts w:hint="eastAsia"/>
          <w:spacing w:val="-14"/>
        </w:rPr>
        <w:t>〕</w:t>
      </w:r>
      <w:r w:rsidRPr="007939D7">
        <w:rPr>
          <w:rFonts w:hint="eastAsia"/>
          <w:spacing w:val="-14"/>
        </w:rPr>
        <w:t>1</w:t>
      </w:r>
      <w:r w:rsidRPr="007939D7">
        <w:rPr>
          <w:rFonts w:hint="eastAsia"/>
          <w:spacing w:val="-14"/>
        </w:rPr>
        <w:t>39</w:t>
      </w:r>
      <w:r w:rsidRPr="007939D7">
        <w:rPr>
          <w:rFonts w:hint="eastAsia"/>
          <w:spacing w:val="-14"/>
        </w:rPr>
        <w:t xml:space="preserve"> </w:t>
      </w:r>
      <w:r w:rsidRPr="007939D7">
        <w:rPr>
          <w:rFonts w:hint="eastAsia"/>
          <w:spacing w:val="-14"/>
        </w:rPr>
        <w:t>号</w:t>
      </w:r>
      <w:r w:rsidRPr="007939D7">
        <w:rPr>
          <w:rFonts w:hint="eastAsia"/>
          <w:spacing w:val="-14"/>
        </w:rPr>
        <w:t>）</w:t>
      </w:r>
      <w:r w:rsidRPr="007939D7">
        <w:rPr>
          <w:rFonts w:hint="eastAsia"/>
          <w:spacing w:val="-14"/>
        </w:rPr>
        <w:t>，分析说明企业能耗达标情况。有特殊情</w:t>
      </w:r>
      <w:r w:rsidRPr="007939D7">
        <w:rPr>
          <w:rFonts w:hint="eastAsia"/>
          <w:spacing w:val="-14"/>
        </w:rPr>
        <w:t>况予以说明。</w:t>
      </w:r>
      <w:r w:rsidRPr="007939D7">
        <w:rPr>
          <w:rFonts w:hint="eastAsia"/>
          <w:spacing w:val="-14"/>
        </w:rPr>
        <w:t>（</w:t>
      </w:r>
      <w:r w:rsidRPr="007939D7">
        <w:rPr>
          <w:rFonts w:hint="eastAsia"/>
          <w:spacing w:val="-14"/>
        </w:rPr>
        <w:t>参见表</w:t>
      </w:r>
      <w:r w:rsidRPr="007939D7">
        <w:rPr>
          <w:rFonts w:hint="eastAsia"/>
          <w:spacing w:val="-14"/>
        </w:rPr>
        <w:t xml:space="preserve"> </w:t>
      </w:r>
      <w:r w:rsidRPr="007939D7">
        <w:rPr>
          <w:rFonts w:hint="eastAsia"/>
          <w:spacing w:val="-14"/>
        </w:rPr>
        <w:t>2-1</w:t>
      </w:r>
      <w:r w:rsidRPr="007939D7">
        <w:rPr>
          <w:rFonts w:hint="eastAsia"/>
          <w:spacing w:val="-14"/>
        </w:rPr>
        <w:t>、</w:t>
      </w:r>
      <w:r w:rsidRPr="007939D7">
        <w:rPr>
          <w:rFonts w:hint="eastAsia"/>
          <w:spacing w:val="-14"/>
        </w:rPr>
        <w:t>2-2</w:t>
      </w:r>
      <w:r w:rsidRPr="007939D7">
        <w:rPr>
          <w:rFonts w:hint="eastAsia"/>
          <w:spacing w:val="-14"/>
        </w:rPr>
        <w:t>）</w:t>
      </w:r>
    </w:p>
    <w:p w:rsidR="00AD4AF2" w:rsidRDefault="007F2684">
      <w:pPr>
        <w:pStyle w:val="a3"/>
        <w:spacing w:line="403" w:lineRule="exact"/>
        <w:ind w:left="1101"/>
        <w:rPr>
          <w:rFonts w:ascii="黑体" w:eastAsia="黑体" w:hint="eastAsia"/>
        </w:rPr>
      </w:pPr>
      <w:r>
        <w:rPr>
          <w:rFonts w:ascii="黑体" w:eastAsia="黑体" w:hint="eastAsia"/>
        </w:rPr>
        <w:t>四、生产计量、能源计量器具配备情况</w:t>
      </w:r>
    </w:p>
    <w:p w:rsidR="00AD4AF2" w:rsidRPr="007939D7" w:rsidRDefault="007F2684" w:rsidP="007939D7">
      <w:pPr>
        <w:pStyle w:val="a3"/>
        <w:spacing w:before="171" w:line="340" w:lineRule="auto"/>
        <w:ind w:left="460" w:right="319" w:firstLine="640"/>
        <w:rPr>
          <w:spacing w:val="-14"/>
        </w:rPr>
      </w:pPr>
      <w:r w:rsidRPr="007939D7">
        <w:rPr>
          <w:spacing w:val="-14"/>
        </w:rPr>
        <w:t>对</w:t>
      </w:r>
      <w:r w:rsidRPr="007939D7">
        <w:rPr>
          <w:spacing w:val="-14"/>
        </w:rPr>
        <w:t>照</w:t>
      </w:r>
      <w:proofErr w:type="gramStart"/>
      <w:r w:rsidRPr="007939D7">
        <w:rPr>
          <w:spacing w:val="-14"/>
        </w:rPr>
        <w:t>《</w:t>
      </w:r>
      <w:proofErr w:type="gramEnd"/>
      <w:r w:rsidRPr="007939D7">
        <w:rPr>
          <w:spacing w:val="-14"/>
        </w:rPr>
        <w:t>用能单位</w:t>
      </w:r>
      <w:r w:rsidRPr="007939D7">
        <w:rPr>
          <w:spacing w:val="-14"/>
        </w:rPr>
        <w:t>能源</w:t>
      </w:r>
      <w:r w:rsidRPr="007939D7">
        <w:rPr>
          <w:spacing w:val="-14"/>
        </w:rPr>
        <w:t>计量器具</w:t>
      </w:r>
      <w:r w:rsidRPr="007939D7">
        <w:rPr>
          <w:spacing w:val="-14"/>
        </w:rPr>
        <w:t>配备</w:t>
      </w:r>
      <w:r w:rsidRPr="007939D7">
        <w:rPr>
          <w:spacing w:val="-14"/>
        </w:rPr>
        <w:t>和管理通</w:t>
      </w:r>
      <w:r w:rsidR="007939D7" w:rsidRPr="007939D7">
        <w:rPr>
          <w:spacing w:val="-14"/>
        </w:rPr>
        <w:t>则</w:t>
      </w:r>
      <w:r w:rsidRPr="007939D7">
        <w:rPr>
          <w:spacing w:val="-14"/>
        </w:rPr>
        <w:t>（</w:t>
      </w:r>
      <w:r w:rsidRPr="007939D7">
        <w:rPr>
          <w:spacing w:val="-14"/>
        </w:rPr>
        <w:t>G</w:t>
      </w:r>
      <w:r w:rsidRPr="007939D7">
        <w:rPr>
          <w:spacing w:val="-14"/>
        </w:rPr>
        <w:t>B</w:t>
      </w:r>
      <w:r w:rsidRPr="007939D7">
        <w:rPr>
          <w:spacing w:val="-14"/>
        </w:rPr>
        <w:t>17</w:t>
      </w:r>
      <w:r w:rsidRPr="007939D7">
        <w:rPr>
          <w:spacing w:val="-14"/>
        </w:rPr>
        <w:t>1</w:t>
      </w:r>
      <w:r w:rsidRPr="007939D7">
        <w:rPr>
          <w:spacing w:val="-14"/>
        </w:rPr>
        <w:t>6</w:t>
      </w:r>
      <w:r w:rsidRPr="007939D7">
        <w:rPr>
          <w:spacing w:val="-14"/>
        </w:rPr>
        <w:t>7</w:t>
      </w:r>
      <w:r w:rsidRPr="007939D7">
        <w:rPr>
          <w:spacing w:val="-14"/>
        </w:rPr>
        <w:t>-</w:t>
      </w:r>
      <w:r w:rsidRPr="007939D7">
        <w:rPr>
          <w:spacing w:val="-14"/>
        </w:rPr>
        <w:t>20</w:t>
      </w:r>
      <w:r w:rsidRPr="007939D7">
        <w:rPr>
          <w:spacing w:val="-14"/>
        </w:rPr>
        <w:t>0</w:t>
      </w:r>
      <w:r w:rsidRPr="007939D7">
        <w:rPr>
          <w:spacing w:val="-14"/>
        </w:rPr>
        <w:t>6</w:t>
      </w:r>
      <w:r w:rsidRPr="007939D7">
        <w:rPr>
          <w:spacing w:val="-14"/>
        </w:rPr>
        <w:t>）</w:t>
      </w:r>
      <w:r w:rsidRPr="007939D7">
        <w:rPr>
          <w:spacing w:val="-14"/>
        </w:rPr>
        <w:t>、</w:t>
      </w:r>
      <w:proofErr w:type="gramStart"/>
      <w:r w:rsidRPr="007939D7">
        <w:rPr>
          <w:spacing w:val="-14"/>
        </w:rPr>
        <w:t>《</w:t>
      </w:r>
      <w:proofErr w:type="gramEnd"/>
      <w:r w:rsidRPr="007939D7">
        <w:rPr>
          <w:spacing w:val="-14"/>
        </w:rPr>
        <w:t>建筑材料行业能源计量器具配备和管理</w:t>
      </w:r>
      <w:r w:rsidR="007939D7">
        <w:rPr>
          <w:spacing w:val="-14"/>
        </w:rPr>
        <w:t>要求</w:t>
      </w:r>
      <w:proofErr w:type="gramStart"/>
      <w:r w:rsidR="007939D7">
        <w:rPr>
          <w:rFonts w:hint="eastAsia"/>
          <w:spacing w:val="-14"/>
        </w:rPr>
        <w:t>》</w:t>
      </w:r>
      <w:proofErr w:type="gramEnd"/>
      <w:r w:rsidRPr="007939D7">
        <w:rPr>
          <w:spacing w:val="-14"/>
        </w:rPr>
        <w:t>（</w:t>
      </w:r>
      <w:r w:rsidRPr="007939D7">
        <w:rPr>
          <w:spacing w:val="-14"/>
        </w:rPr>
        <w:t>GB/T</w:t>
      </w:r>
      <w:r w:rsidRPr="007939D7">
        <w:rPr>
          <w:spacing w:val="-14"/>
        </w:rPr>
        <w:t xml:space="preserve"> </w:t>
      </w:r>
      <w:r w:rsidRPr="007939D7">
        <w:rPr>
          <w:spacing w:val="-14"/>
        </w:rPr>
        <w:t>2</w:t>
      </w:r>
      <w:r w:rsidRPr="007939D7">
        <w:rPr>
          <w:spacing w:val="-14"/>
        </w:rPr>
        <w:t>4</w:t>
      </w:r>
      <w:r w:rsidRPr="007939D7">
        <w:rPr>
          <w:spacing w:val="-14"/>
        </w:rPr>
        <w:t>8</w:t>
      </w:r>
      <w:r w:rsidRPr="007939D7">
        <w:rPr>
          <w:spacing w:val="-14"/>
        </w:rPr>
        <w:t>5</w:t>
      </w:r>
      <w:r w:rsidRPr="007939D7">
        <w:rPr>
          <w:spacing w:val="-14"/>
        </w:rPr>
        <w:t>1</w:t>
      </w:r>
      <w:r w:rsidRPr="007939D7">
        <w:rPr>
          <w:spacing w:val="-14"/>
        </w:rPr>
        <w:t>）</w:t>
      </w:r>
      <w:r w:rsidRPr="007939D7">
        <w:rPr>
          <w:spacing w:val="-14"/>
        </w:rPr>
        <w:t>，填报企业进出用能单位、进出主要次</w:t>
      </w:r>
      <w:r w:rsidRPr="007939D7">
        <w:rPr>
          <w:spacing w:val="-14"/>
        </w:rPr>
        <w:t>级用能单位、主要用能设备三级能源计量器具配备和管理情</w:t>
      </w:r>
      <w:r w:rsidRPr="007939D7">
        <w:rPr>
          <w:spacing w:val="-14"/>
        </w:rPr>
        <w:t>况。</w:t>
      </w:r>
      <w:r w:rsidRPr="007939D7">
        <w:rPr>
          <w:spacing w:val="-14"/>
        </w:rPr>
        <w:t>（</w:t>
      </w:r>
      <w:r w:rsidRPr="007939D7">
        <w:rPr>
          <w:spacing w:val="-14"/>
        </w:rPr>
        <w:t>填写表</w:t>
      </w:r>
      <w:r w:rsidRPr="007939D7">
        <w:rPr>
          <w:spacing w:val="-14"/>
        </w:rPr>
        <w:t xml:space="preserve"> </w:t>
      </w:r>
      <w:r w:rsidRPr="007939D7">
        <w:rPr>
          <w:spacing w:val="-14"/>
        </w:rPr>
        <w:t>1-4</w:t>
      </w:r>
      <w:r w:rsidRPr="007939D7">
        <w:rPr>
          <w:spacing w:val="-14"/>
        </w:rPr>
        <w:t>）</w:t>
      </w:r>
    </w:p>
    <w:p w:rsidR="007939D7" w:rsidRDefault="007F2684" w:rsidP="007939D7">
      <w:pPr>
        <w:pStyle w:val="a3"/>
        <w:spacing w:before="6"/>
        <w:ind w:left="1101"/>
        <w:rPr>
          <w:rFonts w:ascii="黑体" w:eastAsia="黑体" w:hint="eastAsia"/>
        </w:rPr>
      </w:pPr>
      <w:r>
        <w:rPr>
          <w:rFonts w:ascii="黑体" w:eastAsia="黑体" w:hint="eastAsia"/>
        </w:rPr>
        <w:lastRenderedPageBreak/>
        <w:t>五、能源管理情况</w:t>
      </w:r>
    </w:p>
    <w:p w:rsidR="007939D7" w:rsidRPr="007939D7" w:rsidRDefault="007939D7" w:rsidP="007939D7">
      <w:pPr>
        <w:pStyle w:val="a3"/>
        <w:spacing w:before="171" w:line="340" w:lineRule="auto"/>
        <w:ind w:left="460" w:right="319" w:firstLine="640"/>
        <w:rPr>
          <w:spacing w:val="-14"/>
        </w:rPr>
      </w:pPr>
      <w:r w:rsidRPr="007939D7">
        <w:rPr>
          <w:spacing w:val="-14"/>
        </w:rPr>
        <w:t>企业填写能源管理体系建设及认证、能源管理有关规章制度建立、能源管控中心建设和运营情况等。（填写表 1-6）</w:t>
      </w:r>
    </w:p>
    <w:p w:rsidR="007939D7" w:rsidRDefault="007939D7" w:rsidP="007939D7">
      <w:pPr>
        <w:pStyle w:val="a3"/>
        <w:spacing w:before="6"/>
        <w:ind w:left="1101"/>
        <w:rPr>
          <w:rFonts w:ascii="黑体" w:eastAsia="黑体" w:hint="eastAsia"/>
        </w:rPr>
      </w:pPr>
      <w:r>
        <w:rPr>
          <w:rFonts w:ascii="黑体" w:eastAsia="黑体" w:hint="eastAsia"/>
        </w:rPr>
        <w:t>六、节能措施和节能项目情况</w:t>
      </w:r>
    </w:p>
    <w:p w:rsidR="007939D7" w:rsidRPr="007939D7" w:rsidRDefault="007939D7" w:rsidP="007939D7">
      <w:pPr>
        <w:pStyle w:val="a3"/>
        <w:spacing w:before="171" w:line="340" w:lineRule="auto"/>
        <w:ind w:left="460" w:right="319" w:firstLine="640"/>
        <w:rPr>
          <w:spacing w:val="-14"/>
        </w:rPr>
      </w:pPr>
      <w:r w:rsidRPr="007939D7">
        <w:rPr>
          <w:spacing w:val="-14"/>
        </w:rPr>
        <w:t>企业填写统计核查年度（如 2018 年）已经实施和正在建设的主要节能措施和项目及具体建设内容。（填写表 1-5）</w:t>
      </w:r>
    </w:p>
    <w:p w:rsidR="007939D7" w:rsidRDefault="007939D7" w:rsidP="007939D7">
      <w:pPr>
        <w:pStyle w:val="a3"/>
        <w:spacing w:line="405" w:lineRule="exact"/>
        <w:ind w:left="1101"/>
        <w:rPr>
          <w:rFonts w:ascii="黑体" w:eastAsia="黑体" w:hint="eastAsia"/>
        </w:rPr>
      </w:pPr>
      <w:r>
        <w:rPr>
          <w:rFonts w:ascii="黑体" w:eastAsia="黑体" w:hint="eastAsia"/>
        </w:rPr>
        <w:t>七、存在问题及整改措施</w:t>
      </w:r>
    </w:p>
    <w:p w:rsidR="007939D7" w:rsidRPr="007939D7" w:rsidRDefault="007939D7" w:rsidP="007939D7">
      <w:pPr>
        <w:pStyle w:val="a3"/>
        <w:spacing w:before="171" w:line="340" w:lineRule="auto"/>
        <w:ind w:left="460" w:right="319" w:firstLine="640"/>
        <w:rPr>
          <w:spacing w:val="-14"/>
        </w:rPr>
      </w:pPr>
      <w:r w:rsidRPr="007939D7">
        <w:rPr>
          <w:spacing w:val="-14"/>
        </w:rPr>
        <w:t>企业能源利用存在的问题以及相应的整改措施，特别是达不到强制性能耗限额标准和阶梯电价政策要求的企业，应提出明确的节能改造等整改措施。</w:t>
      </w:r>
    </w:p>
    <w:p w:rsidR="007939D7" w:rsidRDefault="007939D7" w:rsidP="007939D7">
      <w:pPr>
        <w:pStyle w:val="a3"/>
        <w:spacing w:before="6"/>
        <w:rPr>
          <w:rFonts w:ascii="黑体" w:eastAsia="黑体" w:hint="eastAsia"/>
        </w:rPr>
        <w:sectPr w:rsidR="007939D7">
          <w:footerReference w:type="even" r:id="rId8"/>
          <w:footerReference w:type="default" r:id="rId9"/>
          <w:pgSz w:w="11910" w:h="16840"/>
          <w:pgMar w:top="1380" w:right="1316" w:bottom="1140" w:left="1340" w:header="0" w:footer="959" w:gutter="0"/>
          <w:cols w:space="720"/>
        </w:sectPr>
      </w:pPr>
    </w:p>
    <w:p w:rsidR="00AD4AF2" w:rsidRPr="00CF187D" w:rsidRDefault="007F2684">
      <w:pPr>
        <w:pStyle w:val="2"/>
        <w:tabs>
          <w:tab w:val="left" w:pos="3847"/>
        </w:tabs>
        <w:spacing w:before="27"/>
        <w:ind w:left="2702"/>
        <w:rPr>
          <w:rFonts w:ascii="黑体" w:eastAsia="黑体" w:hAnsi="黑体"/>
          <w:b w:val="0"/>
        </w:rPr>
      </w:pPr>
      <w:r w:rsidRPr="00CF187D">
        <w:rPr>
          <w:rFonts w:ascii="黑体" w:eastAsia="黑体" w:hAnsi="黑体"/>
          <w:b w:val="0"/>
        </w:rPr>
        <w:lastRenderedPageBreak/>
        <w:t>表</w:t>
      </w:r>
      <w:r w:rsidRPr="00CF187D">
        <w:rPr>
          <w:rFonts w:ascii="黑体" w:eastAsia="黑体" w:hAnsi="黑体"/>
          <w:b w:val="0"/>
          <w:spacing w:val="-80"/>
        </w:rPr>
        <w:t xml:space="preserve"> </w:t>
      </w:r>
      <w:r w:rsidRPr="00CF187D">
        <w:rPr>
          <w:rFonts w:ascii="黑体" w:eastAsia="黑体" w:hAnsi="黑体"/>
          <w:b w:val="0"/>
        </w:rPr>
        <w:t>1-1</w:t>
      </w:r>
      <w:r w:rsidRPr="00CF187D">
        <w:rPr>
          <w:rFonts w:ascii="黑体" w:eastAsia="黑体" w:hAnsi="黑体"/>
          <w:b w:val="0"/>
        </w:rPr>
        <w:tab/>
      </w:r>
      <w:r w:rsidRPr="00CF187D">
        <w:rPr>
          <w:rFonts w:ascii="黑体" w:eastAsia="黑体" w:hAnsi="黑体"/>
          <w:b w:val="0"/>
        </w:rPr>
        <w:t>水泥企业基本信息表</w:t>
      </w:r>
    </w:p>
    <w:p w:rsidR="00AD4AF2" w:rsidRPr="00CF187D" w:rsidRDefault="007F2684">
      <w:pPr>
        <w:pStyle w:val="a3"/>
        <w:rPr>
          <w:rFonts w:ascii="黑体" w:eastAsia="黑体" w:hAnsi="黑体"/>
          <w:sz w:val="20"/>
        </w:rPr>
      </w:pPr>
      <w:r w:rsidRPr="00CF187D">
        <w:rPr>
          <w:rFonts w:ascii="黑体" w:eastAsia="黑体" w:hAnsi="黑体"/>
        </w:rPr>
        <w:br w:type="column"/>
      </w:r>
    </w:p>
    <w:p w:rsidR="00AD4AF2" w:rsidRDefault="00AD4AF2">
      <w:pPr>
        <w:pStyle w:val="a3"/>
        <w:spacing w:before="4"/>
        <w:rPr>
          <w:rFonts w:ascii="楷体"/>
          <w:b/>
          <w:sz w:val="19"/>
        </w:rPr>
      </w:pPr>
    </w:p>
    <w:p w:rsidR="00AD4AF2" w:rsidRDefault="007F2684">
      <w:pPr>
        <w:ind w:left="565"/>
        <w:rPr>
          <w:sz w:val="21"/>
        </w:rPr>
      </w:pPr>
      <w:r>
        <w:rPr>
          <w:sz w:val="21"/>
        </w:rPr>
        <w:t>年度：</w:t>
      </w:r>
    </w:p>
    <w:p w:rsidR="00AD4AF2" w:rsidRDefault="00AD4AF2">
      <w:pPr>
        <w:rPr>
          <w:sz w:val="21"/>
        </w:rPr>
        <w:sectPr w:rsidR="00AD4AF2">
          <w:footerReference w:type="even" r:id="rId10"/>
          <w:pgSz w:w="11910" w:h="16850"/>
          <w:pgMar w:top="1520" w:right="1316" w:bottom="280" w:left="1340" w:header="0" w:footer="0" w:gutter="0"/>
          <w:cols w:num="2" w:space="720" w:equalWidth="0">
            <w:col w:w="6742" w:space="40"/>
            <w:col w:w="2472"/>
          </w:cols>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1702"/>
        <w:gridCol w:w="1298"/>
        <w:gridCol w:w="720"/>
        <w:gridCol w:w="2361"/>
      </w:tblGrid>
      <w:tr w:rsidR="00AD4AF2">
        <w:trPr>
          <w:trHeight w:val="458"/>
        </w:trPr>
        <w:tc>
          <w:tcPr>
            <w:tcW w:w="8762" w:type="dxa"/>
            <w:gridSpan w:val="5"/>
          </w:tcPr>
          <w:p w:rsidR="00AD4AF2" w:rsidRDefault="007F2684">
            <w:pPr>
              <w:pStyle w:val="TableParagraph"/>
              <w:spacing w:before="116"/>
              <w:ind w:left="107"/>
              <w:rPr>
                <w:b/>
                <w:sz w:val="21"/>
              </w:rPr>
            </w:pPr>
            <w:r>
              <w:rPr>
                <w:b/>
                <w:sz w:val="21"/>
              </w:rPr>
              <w:lastRenderedPageBreak/>
              <w:t>一、企业基本信息</w:t>
            </w:r>
          </w:p>
        </w:tc>
      </w:tr>
      <w:tr w:rsidR="00AD4AF2">
        <w:trPr>
          <w:trHeight w:val="457"/>
        </w:trPr>
        <w:tc>
          <w:tcPr>
            <w:tcW w:w="2681" w:type="dxa"/>
          </w:tcPr>
          <w:p w:rsidR="00AD4AF2" w:rsidRDefault="007F2684">
            <w:pPr>
              <w:pStyle w:val="TableParagraph"/>
              <w:spacing w:before="116"/>
              <w:ind w:left="480" w:right="471"/>
              <w:jc w:val="center"/>
              <w:rPr>
                <w:sz w:val="21"/>
              </w:rPr>
            </w:pPr>
            <w:r>
              <w:rPr>
                <w:sz w:val="21"/>
              </w:rPr>
              <w:t>企业名称（盖章）</w:t>
            </w:r>
          </w:p>
        </w:tc>
        <w:tc>
          <w:tcPr>
            <w:tcW w:w="6081" w:type="dxa"/>
            <w:gridSpan w:val="4"/>
          </w:tcPr>
          <w:p w:rsidR="00AD4AF2" w:rsidRDefault="00AD4AF2">
            <w:pPr>
              <w:pStyle w:val="TableParagraph"/>
              <w:rPr>
                <w:rFonts w:ascii="Times New Roman"/>
                <w:sz w:val="20"/>
              </w:rPr>
            </w:pPr>
          </w:p>
        </w:tc>
      </w:tr>
      <w:tr w:rsidR="00AD4AF2">
        <w:trPr>
          <w:trHeight w:val="457"/>
        </w:trPr>
        <w:tc>
          <w:tcPr>
            <w:tcW w:w="2681" w:type="dxa"/>
          </w:tcPr>
          <w:p w:rsidR="00AD4AF2" w:rsidRDefault="007F2684">
            <w:pPr>
              <w:pStyle w:val="TableParagraph"/>
              <w:spacing w:before="116"/>
              <w:ind w:left="480" w:right="469"/>
              <w:jc w:val="center"/>
              <w:rPr>
                <w:sz w:val="21"/>
              </w:rPr>
            </w:pPr>
            <w:r>
              <w:rPr>
                <w:sz w:val="21"/>
              </w:rPr>
              <w:t>营业执照号码</w:t>
            </w:r>
          </w:p>
        </w:tc>
        <w:tc>
          <w:tcPr>
            <w:tcW w:w="1702" w:type="dxa"/>
          </w:tcPr>
          <w:p w:rsidR="00AD4AF2" w:rsidRDefault="00AD4AF2">
            <w:pPr>
              <w:pStyle w:val="TableParagraph"/>
              <w:rPr>
                <w:rFonts w:ascii="Times New Roman"/>
                <w:sz w:val="20"/>
              </w:rPr>
            </w:pPr>
          </w:p>
        </w:tc>
        <w:tc>
          <w:tcPr>
            <w:tcW w:w="2018" w:type="dxa"/>
            <w:gridSpan w:val="2"/>
          </w:tcPr>
          <w:p w:rsidR="00AD4AF2" w:rsidRDefault="007F2684">
            <w:pPr>
              <w:pStyle w:val="TableParagraph"/>
              <w:spacing w:before="116"/>
              <w:ind w:left="675" w:right="662"/>
              <w:jc w:val="center"/>
              <w:rPr>
                <w:sz w:val="21"/>
              </w:rPr>
            </w:pPr>
            <w:r>
              <w:rPr>
                <w:sz w:val="21"/>
              </w:rPr>
              <w:t>邮编</w:t>
            </w:r>
          </w:p>
        </w:tc>
        <w:tc>
          <w:tcPr>
            <w:tcW w:w="2361" w:type="dxa"/>
          </w:tcPr>
          <w:p w:rsidR="00AD4AF2" w:rsidRDefault="00AD4AF2">
            <w:pPr>
              <w:pStyle w:val="TableParagraph"/>
              <w:rPr>
                <w:rFonts w:ascii="Times New Roman"/>
                <w:sz w:val="20"/>
              </w:rPr>
            </w:pPr>
          </w:p>
        </w:tc>
      </w:tr>
      <w:tr w:rsidR="00AD4AF2">
        <w:trPr>
          <w:trHeight w:val="458"/>
        </w:trPr>
        <w:tc>
          <w:tcPr>
            <w:tcW w:w="2681" w:type="dxa"/>
          </w:tcPr>
          <w:p w:rsidR="00AD4AF2" w:rsidRDefault="007F2684">
            <w:pPr>
              <w:pStyle w:val="TableParagraph"/>
              <w:spacing w:before="116"/>
              <w:ind w:left="480" w:right="471"/>
              <w:jc w:val="center"/>
              <w:rPr>
                <w:sz w:val="21"/>
              </w:rPr>
            </w:pPr>
            <w:r>
              <w:rPr>
                <w:sz w:val="21"/>
              </w:rPr>
              <w:t>详细地址</w:t>
            </w:r>
          </w:p>
        </w:tc>
        <w:tc>
          <w:tcPr>
            <w:tcW w:w="6081" w:type="dxa"/>
            <w:gridSpan w:val="4"/>
          </w:tcPr>
          <w:p w:rsidR="00AD4AF2" w:rsidRDefault="00AD4AF2">
            <w:pPr>
              <w:pStyle w:val="TableParagraph"/>
              <w:rPr>
                <w:rFonts w:ascii="Times New Roman"/>
                <w:sz w:val="20"/>
              </w:rPr>
            </w:pPr>
          </w:p>
        </w:tc>
      </w:tr>
      <w:tr w:rsidR="00AD4AF2">
        <w:trPr>
          <w:trHeight w:val="457"/>
        </w:trPr>
        <w:tc>
          <w:tcPr>
            <w:tcW w:w="2681" w:type="dxa"/>
          </w:tcPr>
          <w:p w:rsidR="00AD4AF2" w:rsidRDefault="007F2684">
            <w:pPr>
              <w:pStyle w:val="TableParagraph"/>
              <w:spacing w:before="116"/>
              <w:ind w:left="480" w:right="471"/>
              <w:jc w:val="center"/>
              <w:rPr>
                <w:sz w:val="21"/>
              </w:rPr>
            </w:pPr>
            <w:r>
              <w:rPr>
                <w:sz w:val="21"/>
              </w:rPr>
              <w:t>法定代表人</w:t>
            </w:r>
          </w:p>
        </w:tc>
        <w:tc>
          <w:tcPr>
            <w:tcW w:w="1702" w:type="dxa"/>
          </w:tcPr>
          <w:p w:rsidR="00AD4AF2" w:rsidRDefault="00AD4AF2">
            <w:pPr>
              <w:pStyle w:val="TableParagraph"/>
              <w:rPr>
                <w:rFonts w:ascii="Times New Roman"/>
                <w:sz w:val="20"/>
              </w:rPr>
            </w:pPr>
          </w:p>
        </w:tc>
        <w:tc>
          <w:tcPr>
            <w:tcW w:w="2018" w:type="dxa"/>
            <w:gridSpan w:val="2"/>
          </w:tcPr>
          <w:p w:rsidR="00AD4AF2" w:rsidRDefault="007F2684">
            <w:pPr>
              <w:pStyle w:val="TableParagraph"/>
              <w:spacing w:before="116"/>
              <w:ind w:left="168"/>
              <w:rPr>
                <w:sz w:val="21"/>
              </w:rPr>
            </w:pPr>
            <w:r>
              <w:rPr>
                <w:sz w:val="21"/>
              </w:rPr>
              <w:t>法人代表联系电话</w:t>
            </w:r>
          </w:p>
        </w:tc>
        <w:tc>
          <w:tcPr>
            <w:tcW w:w="2361" w:type="dxa"/>
          </w:tcPr>
          <w:p w:rsidR="00AD4AF2" w:rsidRDefault="00AD4AF2">
            <w:pPr>
              <w:pStyle w:val="TableParagraph"/>
              <w:rPr>
                <w:rFonts w:ascii="Times New Roman"/>
                <w:sz w:val="20"/>
              </w:rPr>
            </w:pPr>
          </w:p>
        </w:tc>
      </w:tr>
      <w:tr w:rsidR="00AD4AF2">
        <w:trPr>
          <w:trHeight w:val="458"/>
        </w:trPr>
        <w:tc>
          <w:tcPr>
            <w:tcW w:w="2681" w:type="dxa"/>
          </w:tcPr>
          <w:p w:rsidR="00AD4AF2" w:rsidRDefault="007F2684">
            <w:pPr>
              <w:pStyle w:val="TableParagraph"/>
              <w:spacing w:before="117"/>
              <w:ind w:left="480" w:right="471"/>
              <w:jc w:val="center"/>
              <w:rPr>
                <w:sz w:val="21"/>
              </w:rPr>
            </w:pPr>
            <w:r>
              <w:rPr>
                <w:sz w:val="21"/>
              </w:rPr>
              <w:t>联系部门</w:t>
            </w:r>
          </w:p>
        </w:tc>
        <w:tc>
          <w:tcPr>
            <w:tcW w:w="1702" w:type="dxa"/>
          </w:tcPr>
          <w:p w:rsidR="00AD4AF2" w:rsidRDefault="00AD4AF2">
            <w:pPr>
              <w:pStyle w:val="TableParagraph"/>
              <w:rPr>
                <w:rFonts w:ascii="Times New Roman"/>
                <w:sz w:val="20"/>
              </w:rPr>
            </w:pPr>
          </w:p>
        </w:tc>
        <w:tc>
          <w:tcPr>
            <w:tcW w:w="2018" w:type="dxa"/>
            <w:gridSpan w:val="2"/>
          </w:tcPr>
          <w:p w:rsidR="00AD4AF2" w:rsidRDefault="007F2684">
            <w:pPr>
              <w:pStyle w:val="TableParagraph"/>
              <w:spacing w:before="117"/>
              <w:ind w:left="675" w:right="662"/>
              <w:jc w:val="center"/>
              <w:rPr>
                <w:sz w:val="21"/>
              </w:rPr>
            </w:pPr>
            <w:r>
              <w:rPr>
                <w:sz w:val="21"/>
              </w:rPr>
              <w:t>联系人</w:t>
            </w:r>
          </w:p>
        </w:tc>
        <w:tc>
          <w:tcPr>
            <w:tcW w:w="2361" w:type="dxa"/>
          </w:tcPr>
          <w:p w:rsidR="00AD4AF2" w:rsidRDefault="00AD4AF2">
            <w:pPr>
              <w:pStyle w:val="TableParagraph"/>
              <w:rPr>
                <w:rFonts w:ascii="Times New Roman"/>
                <w:sz w:val="20"/>
              </w:rPr>
            </w:pPr>
          </w:p>
        </w:tc>
      </w:tr>
      <w:tr w:rsidR="00AD4AF2">
        <w:trPr>
          <w:trHeight w:val="457"/>
        </w:trPr>
        <w:tc>
          <w:tcPr>
            <w:tcW w:w="2681" w:type="dxa"/>
          </w:tcPr>
          <w:p w:rsidR="00AD4AF2" w:rsidRDefault="007F2684">
            <w:pPr>
              <w:pStyle w:val="TableParagraph"/>
              <w:spacing w:before="116"/>
              <w:ind w:left="480" w:right="471"/>
              <w:jc w:val="center"/>
              <w:rPr>
                <w:sz w:val="21"/>
              </w:rPr>
            </w:pPr>
            <w:r>
              <w:rPr>
                <w:sz w:val="21"/>
              </w:rPr>
              <w:t>联系电话</w:t>
            </w:r>
          </w:p>
        </w:tc>
        <w:tc>
          <w:tcPr>
            <w:tcW w:w="1702" w:type="dxa"/>
          </w:tcPr>
          <w:p w:rsidR="00AD4AF2" w:rsidRDefault="00AD4AF2">
            <w:pPr>
              <w:pStyle w:val="TableParagraph"/>
              <w:rPr>
                <w:rFonts w:ascii="Times New Roman"/>
                <w:sz w:val="20"/>
              </w:rPr>
            </w:pPr>
          </w:p>
        </w:tc>
        <w:tc>
          <w:tcPr>
            <w:tcW w:w="2018" w:type="dxa"/>
            <w:gridSpan w:val="2"/>
          </w:tcPr>
          <w:p w:rsidR="00AD4AF2" w:rsidRDefault="007F2684">
            <w:pPr>
              <w:pStyle w:val="TableParagraph"/>
              <w:spacing w:before="116"/>
              <w:ind w:left="588"/>
              <w:rPr>
                <w:sz w:val="21"/>
              </w:rPr>
            </w:pPr>
            <w:r>
              <w:rPr>
                <w:sz w:val="21"/>
              </w:rPr>
              <w:t>电子邮箱</w:t>
            </w:r>
          </w:p>
        </w:tc>
        <w:tc>
          <w:tcPr>
            <w:tcW w:w="2361" w:type="dxa"/>
          </w:tcPr>
          <w:p w:rsidR="00AD4AF2" w:rsidRDefault="00AD4AF2">
            <w:pPr>
              <w:pStyle w:val="TableParagraph"/>
              <w:rPr>
                <w:rFonts w:ascii="Times New Roman"/>
                <w:sz w:val="20"/>
              </w:rPr>
            </w:pPr>
          </w:p>
        </w:tc>
      </w:tr>
      <w:tr w:rsidR="00AD4AF2">
        <w:trPr>
          <w:trHeight w:val="640"/>
        </w:trPr>
        <w:tc>
          <w:tcPr>
            <w:tcW w:w="2681" w:type="dxa"/>
          </w:tcPr>
          <w:p w:rsidR="00AD4AF2" w:rsidRDefault="00AD4AF2">
            <w:pPr>
              <w:pStyle w:val="TableParagraph"/>
              <w:spacing w:before="2"/>
              <w:rPr>
                <w:sz w:val="16"/>
              </w:rPr>
            </w:pPr>
          </w:p>
          <w:p w:rsidR="00AD4AF2" w:rsidRDefault="007F2684">
            <w:pPr>
              <w:pStyle w:val="TableParagraph"/>
              <w:ind w:left="480" w:right="471"/>
              <w:jc w:val="center"/>
              <w:rPr>
                <w:sz w:val="21"/>
              </w:rPr>
            </w:pPr>
            <w:r>
              <w:rPr>
                <w:sz w:val="21"/>
              </w:rPr>
              <w:t>企业类型</w:t>
            </w:r>
          </w:p>
        </w:tc>
        <w:tc>
          <w:tcPr>
            <w:tcW w:w="6081" w:type="dxa"/>
            <w:gridSpan w:val="4"/>
          </w:tcPr>
          <w:p w:rsidR="00AD4AF2" w:rsidRDefault="007F2684">
            <w:pPr>
              <w:pStyle w:val="TableParagraph"/>
              <w:spacing w:before="49"/>
              <w:ind w:left="108"/>
              <w:rPr>
                <w:sz w:val="21"/>
              </w:rPr>
            </w:pPr>
            <w:r>
              <w:rPr>
                <w:sz w:val="21"/>
              </w:rPr>
              <w:t>内资（</w:t>
            </w:r>
            <w:r>
              <w:rPr>
                <w:sz w:val="21"/>
              </w:rPr>
              <w:t>□</w:t>
            </w:r>
            <w:r>
              <w:rPr>
                <w:sz w:val="21"/>
              </w:rPr>
              <w:t>国有</w:t>
            </w:r>
            <w:r>
              <w:rPr>
                <w:sz w:val="21"/>
              </w:rPr>
              <w:t>□</w:t>
            </w:r>
            <w:r>
              <w:rPr>
                <w:sz w:val="21"/>
              </w:rPr>
              <w:t>集体</w:t>
            </w:r>
            <w:r>
              <w:rPr>
                <w:sz w:val="21"/>
              </w:rPr>
              <w:t>□</w:t>
            </w:r>
            <w:r>
              <w:rPr>
                <w:sz w:val="21"/>
              </w:rPr>
              <w:t>民营）</w:t>
            </w:r>
            <w:r>
              <w:rPr>
                <w:sz w:val="21"/>
              </w:rPr>
              <w:t>□</w:t>
            </w:r>
            <w:r>
              <w:rPr>
                <w:sz w:val="21"/>
              </w:rPr>
              <w:t>中外合资</w:t>
            </w:r>
            <w:r>
              <w:rPr>
                <w:sz w:val="21"/>
              </w:rPr>
              <w:t>□</w:t>
            </w:r>
            <w:r>
              <w:rPr>
                <w:sz w:val="21"/>
              </w:rPr>
              <w:t>港澳台</w:t>
            </w:r>
          </w:p>
          <w:p w:rsidR="00AD4AF2" w:rsidRDefault="007F2684">
            <w:pPr>
              <w:pStyle w:val="TableParagraph"/>
              <w:spacing w:before="50" w:line="252" w:lineRule="exact"/>
              <w:ind w:left="108"/>
              <w:rPr>
                <w:sz w:val="21"/>
              </w:rPr>
            </w:pPr>
            <w:r>
              <w:rPr>
                <w:sz w:val="21"/>
              </w:rPr>
              <w:t>□</w:t>
            </w:r>
            <w:r>
              <w:rPr>
                <w:sz w:val="21"/>
              </w:rPr>
              <w:t>外商独资</w:t>
            </w:r>
            <w:r>
              <w:rPr>
                <w:sz w:val="21"/>
              </w:rPr>
              <w:t>□</w:t>
            </w:r>
            <w:r>
              <w:rPr>
                <w:sz w:val="21"/>
              </w:rPr>
              <w:t>其他</w:t>
            </w:r>
          </w:p>
        </w:tc>
      </w:tr>
      <w:tr w:rsidR="00AD4AF2">
        <w:trPr>
          <w:trHeight w:val="457"/>
        </w:trPr>
        <w:tc>
          <w:tcPr>
            <w:tcW w:w="2681" w:type="dxa"/>
          </w:tcPr>
          <w:p w:rsidR="00AD4AF2" w:rsidRDefault="007F2684">
            <w:pPr>
              <w:pStyle w:val="TableParagraph"/>
              <w:spacing w:before="116"/>
              <w:ind w:left="480" w:right="469"/>
              <w:jc w:val="center"/>
              <w:rPr>
                <w:sz w:val="21"/>
              </w:rPr>
            </w:pPr>
            <w:r>
              <w:rPr>
                <w:sz w:val="21"/>
              </w:rPr>
              <w:t>企业注册时间</w:t>
            </w:r>
          </w:p>
        </w:tc>
        <w:tc>
          <w:tcPr>
            <w:tcW w:w="6081" w:type="dxa"/>
            <w:gridSpan w:val="4"/>
          </w:tcPr>
          <w:p w:rsidR="00AD4AF2" w:rsidRDefault="00AD4AF2">
            <w:pPr>
              <w:pStyle w:val="TableParagraph"/>
              <w:rPr>
                <w:rFonts w:ascii="Times New Roman"/>
                <w:sz w:val="20"/>
              </w:rPr>
            </w:pPr>
          </w:p>
        </w:tc>
      </w:tr>
      <w:tr w:rsidR="00AD4AF2">
        <w:trPr>
          <w:trHeight w:val="457"/>
        </w:trPr>
        <w:tc>
          <w:tcPr>
            <w:tcW w:w="2681" w:type="dxa"/>
            <w:vMerge w:val="restart"/>
          </w:tcPr>
          <w:p w:rsidR="00AD4AF2" w:rsidRDefault="00AD4AF2">
            <w:pPr>
              <w:pStyle w:val="TableParagraph"/>
              <w:rPr>
                <w:sz w:val="20"/>
              </w:rPr>
            </w:pPr>
          </w:p>
          <w:p w:rsidR="00AD4AF2" w:rsidRDefault="00AD4AF2">
            <w:pPr>
              <w:pStyle w:val="TableParagraph"/>
              <w:spacing w:before="7"/>
              <w:rPr>
                <w:sz w:val="25"/>
              </w:rPr>
            </w:pPr>
          </w:p>
          <w:p w:rsidR="00AD4AF2" w:rsidRDefault="007F2684">
            <w:pPr>
              <w:pStyle w:val="TableParagraph"/>
              <w:ind w:left="290"/>
              <w:rPr>
                <w:sz w:val="21"/>
              </w:rPr>
            </w:pPr>
            <w:r>
              <w:rPr>
                <w:sz w:val="21"/>
              </w:rPr>
              <w:t>生产线规模和投产时间</w:t>
            </w:r>
          </w:p>
        </w:tc>
        <w:tc>
          <w:tcPr>
            <w:tcW w:w="1702" w:type="dxa"/>
          </w:tcPr>
          <w:p w:rsidR="00AD4AF2" w:rsidRDefault="007F2684">
            <w:pPr>
              <w:pStyle w:val="TableParagraph"/>
              <w:spacing w:before="116"/>
              <w:ind w:left="410" w:right="399"/>
              <w:jc w:val="center"/>
              <w:rPr>
                <w:rFonts w:ascii="Calibri" w:eastAsia="Calibri"/>
                <w:sz w:val="21"/>
              </w:rPr>
            </w:pPr>
            <w:r>
              <w:rPr>
                <w:sz w:val="21"/>
              </w:rPr>
              <w:t>生产线</w:t>
            </w:r>
            <w:r>
              <w:rPr>
                <w:sz w:val="21"/>
              </w:rPr>
              <w:t xml:space="preserve"> </w:t>
            </w:r>
            <w:r>
              <w:rPr>
                <w:rFonts w:ascii="Calibri" w:eastAsia="Calibri"/>
                <w:sz w:val="21"/>
              </w:rPr>
              <w:t>1</w:t>
            </w:r>
          </w:p>
        </w:tc>
        <w:tc>
          <w:tcPr>
            <w:tcW w:w="4379" w:type="dxa"/>
            <w:gridSpan w:val="3"/>
          </w:tcPr>
          <w:p w:rsidR="00AD4AF2" w:rsidRDefault="00AD4AF2">
            <w:pPr>
              <w:pStyle w:val="TableParagraph"/>
              <w:rPr>
                <w:rFonts w:ascii="Times New Roman"/>
                <w:sz w:val="20"/>
              </w:rPr>
            </w:pPr>
          </w:p>
        </w:tc>
      </w:tr>
      <w:tr w:rsidR="00AD4AF2">
        <w:trPr>
          <w:trHeight w:val="458"/>
        </w:trPr>
        <w:tc>
          <w:tcPr>
            <w:tcW w:w="2681" w:type="dxa"/>
            <w:vMerge/>
            <w:tcBorders>
              <w:top w:val="nil"/>
            </w:tcBorders>
          </w:tcPr>
          <w:p w:rsidR="00AD4AF2" w:rsidRDefault="00AD4AF2">
            <w:pPr>
              <w:rPr>
                <w:sz w:val="2"/>
                <w:szCs w:val="2"/>
              </w:rPr>
            </w:pPr>
          </w:p>
        </w:tc>
        <w:tc>
          <w:tcPr>
            <w:tcW w:w="1702" w:type="dxa"/>
          </w:tcPr>
          <w:p w:rsidR="00AD4AF2" w:rsidRDefault="007F2684">
            <w:pPr>
              <w:pStyle w:val="TableParagraph"/>
              <w:spacing w:before="116"/>
              <w:ind w:left="410" w:right="399"/>
              <w:jc w:val="center"/>
              <w:rPr>
                <w:rFonts w:ascii="Calibri" w:eastAsia="Calibri"/>
                <w:sz w:val="21"/>
              </w:rPr>
            </w:pPr>
            <w:r>
              <w:rPr>
                <w:sz w:val="21"/>
              </w:rPr>
              <w:t>生产线</w:t>
            </w:r>
            <w:r>
              <w:rPr>
                <w:sz w:val="21"/>
              </w:rPr>
              <w:t xml:space="preserve"> </w:t>
            </w:r>
            <w:r>
              <w:rPr>
                <w:rFonts w:ascii="Calibri" w:eastAsia="Calibri"/>
                <w:sz w:val="21"/>
              </w:rPr>
              <w:t>2</w:t>
            </w:r>
          </w:p>
        </w:tc>
        <w:tc>
          <w:tcPr>
            <w:tcW w:w="4379" w:type="dxa"/>
            <w:gridSpan w:val="3"/>
          </w:tcPr>
          <w:p w:rsidR="00AD4AF2" w:rsidRDefault="00AD4AF2">
            <w:pPr>
              <w:pStyle w:val="TableParagraph"/>
              <w:rPr>
                <w:rFonts w:ascii="Times New Roman"/>
                <w:sz w:val="20"/>
              </w:rPr>
            </w:pPr>
          </w:p>
        </w:tc>
      </w:tr>
      <w:tr w:rsidR="00AD4AF2">
        <w:trPr>
          <w:trHeight w:val="458"/>
        </w:trPr>
        <w:tc>
          <w:tcPr>
            <w:tcW w:w="2681" w:type="dxa"/>
            <w:vMerge/>
            <w:tcBorders>
              <w:top w:val="nil"/>
            </w:tcBorders>
          </w:tcPr>
          <w:p w:rsidR="00AD4AF2" w:rsidRDefault="00AD4AF2">
            <w:pPr>
              <w:rPr>
                <w:sz w:val="2"/>
                <w:szCs w:val="2"/>
              </w:rPr>
            </w:pPr>
          </w:p>
        </w:tc>
        <w:tc>
          <w:tcPr>
            <w:tcW w:w="1702" w:type="dxa"/>
          </w:tcPr>
          <w:p w:rsidR="00AD4AF2" w:rsidRDefault="007F2684">
            <w:pPr>
              <w:pStyle w:val="TableParagraph"/>
              <w:spacing w:before="116"/>
              <w:ind w:left="410" w:right="398"/>
              <w:jc w:val="center"/>
              <w:rPr>
                <w:sz w:val="21"/>
              </w:rPr>
            </w:pPr>
            <w:r>
              <w:rPr>
                <w:sz w:val="21"/>
              </w:rPr>
              <w:t>……</w:t>
            </w:r>
          </w:p>
        </w:tc>
        <w:tc>
          <w:tcPr>
            <w:tcW w:w="4379" w:type="dxa"/>
            <w:gridSpan w:val="3"/>
          </w:tcPr>
          <w:p w:rsidR="00AD4AF2" w:rsidRDefault="00AD4AF2">
            <w:pPr>
              <w:pStyle w:val="TableParagraph"/>
              <w:rPr>
                <w:rFonts w:ascii="Times New Roman"/>
                <w:sz w:val="20"/>
              </w:rPr>
            </w:pPr>
          </w:p>
        </w:tc>
      </w:tr>
      <w:tr w:rsidR="00AD4AF2">
        <w:trPr>
          <w:trHeight w:val="458"/>
        </w:trPr>
        <w:tc>
          <w:tcPr>
            <w:tcW w:w="8762" w:type="dxa"/>
            <w:gridSpan w:val="5"/>
          </w:tcPr>
          <w:p w:rsidR="00AD4AF2" w:rsidRDefault="007F2684">
            <w:pPr>
              <w:pStyle w:val="TableParagraph"/>
              <w:spacing w:before="116"/>
              <w:ind w:left="107"/>
              <w:rPr>
                <w:b/>
                <w:sz w:val="21"/>
              </w:rPr>
            </w:pPr>
            <w:r>
              <w:rPr>
                <w:b/>
                <w:sz w:val="21"/>
              </w:rPr>
              <w:t>二、企业基本指标</w:t>
            </w:r>
          </w:p>
        </w:tc>
      </w:tr>
      <w:tr w:rsidR="00AD4AF2">
        <w:trPr>
          <w:trHeight w:val="455"/>
        </w:trPr>
        <w:tc>
          <w:tcPr>
            <w:tcW w:w="5681" w:type="dxa"/>
            <w:gridSpan w:val="3"/>
          </w:tcPr>
          <w:p w:rsidR="00AD4AF2" w:rsidRDefault="007F2684">
            <w:pPr>
              <w:pStyle w:val="TableParagraph"/>
              <w:spacing w:before="114"/>
              <w:ind w:left="1622"/>
              <w:rPr>
                <w:sz w:val="21"/>
              </w:rPr>
            </w:pPr>
            <w:r>
              <w:rPr>
                <w:sz w:val="21"/>
              </w:rPr>
              <w:t>企业熟料设计产能（万</w:t>
            </w:r>
            <w:r>
              <w:rPr>
                <w:sz w:val="21"/>
              </w:rPr>
              <w:t xml:space="preserve"> </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3"/>
              <w:ind w:left="1622"/>
              <w:rPr>
                <w:sz w:val="21"/>
              </w:rPr>
            </w:pPr>
            <w:r>
              <w:rPr>
                <w:sz w:val="21"/>
              </w:rPr>
              <w:t>企业水泥设计产能（万</w:t>
            </w:r>
            <w:r>
              <w:rPr>
                <w:sz w:val="21"/>
              </w:rPr>
              <w:t xml:space="preserve"> </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4"/>
              <w:ind w:left="1079"/>
              <w:rPr>
                <w:sz w:val="21"/>
              </w:rPr>
            </w:pPr>
            <w:r>
              <w:rPr>
                <w:sz w:val="21"/>
              </w:rPr>
              <w:t>余热发电设施套数及装机容量（</w:t>
            </w:r>
            <w:r>
              <w:rPr>
                <w:rFonts w:ascii="Calibri" w:eastAsia="Calibri"/>
                <w:sz w:val="21"/>
              </w:rPr>
              <w:t>MW</w:t>
            </w:r>
            <w:r>
              <w:rPr>
                <w:sz w:val="21"/>
              </w:rPr>
              <w:t>）</w:t>
            </w:r>
          </w:p>
        </w:tc>
        <w:tc>
          <w:tcPr>
            <w:tcW w:w="3081" w:type="dxa"/>
            <w:gridSpan w:val="2"/>
          </w:tcPr>
          <w:p w:rsidR="00AD4AF2" w:rsidRDefault="00AD4AF2">
            <w:pPr>
              <w:pStyle w:val="TableParagraph"/>
              <w:rPr>
                <w:rFonts w:ascii="Times New Roman"/>
                <w:sz w:val="20"/>
              </w:rPr>
            </w:pPr>
          </w:p>
        </w:tc>
      </w:tr>
      <w:tr w:rsidR="00AD4AF2">
        <w:trPr>
          <w:trHeight w:val="455"/>
        </w:trPr>
        <w:tc>
          <w:tcPr>
            <w:tcW w:w="5681" w:type="dxa"/>
            <w:gridSpan w:val="3"/>
          </w:tcPr>
          <w:p w:rsidR="00AD4AF2" w:rsidRDefault="007F2684">
            <w:pPr>
              <w:pStyle w:val="TableParagraph"/>
              <w:spacing w:before="114"/>
              <w:ind w:left="1914" w:right="1904"/>
              <w:jc w:val="center"/>
              <w:rPr>
                <w:sz w:val="21"/>
              </w:rPr>
            </w:pPr>
            <w:r>
              <w:rPr>
                <w:sz w:val="21"/>
              </w:rPr>
              <w:t>熟料产量（</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3"/>
              <w:ind w:left="1914" w:right="1904"/>
              <w:jc w:val="center"/>
              <w:rPr>
                <w:sz w:val="21"/>
              </w:rPr>
            </w:pPr>
            <w:r>
              <w:rPr>
                <w:sz w:val="21"/>
              </w:rPr>
              <w:t>熟料销售量（</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3"/>
              <w:ind w:left="1914" w:right="1904"/>
              <w:jc w:val="center"/>
              <w:rPr>
                <w:sz w:val="21"/>
              </w:rPr>
            </w:pPr>
            <w:r>
              <w:rPr>
                <w:sz w:val="21"/>
              </w:rPr>
              <w:t>熟料外购量（</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6"/>
        </w:trPr>
        <w:tc>
          <w:tcPr>
            <w:tcW w:w="5681" w:type="dxa"/>
            <w:gridSpan w:val="3"/>
          </w:tcPr>
          <w:p w:rsidR="00AD4AF2" w:rsidRDefault="007F2684">
            <w:pPr>
              <w:pStyle w:val="TableParagraph"/>
              <w:spacing w:before="114"/>
              <w:ind w:left="1860"/>
              <w:rPr>
                <w:sz w:val="21"/>
              </w:rPr>
            </w:pPr>
            <w:r>
              <w:rPr>
                <w:sz w:val="21"/>
              </w:rPr>
              <w:t>水泥品种</w:t>
            </w:r>
            <w:r>
              <w:rPr>
                <w:sz w:val="21"/>
              </w:rPr>
              <w:t xml:space="preserve"> </w:t>
            </w:r>
            <w:r>
              <w:rPr>
                <w:rFonts w:ascii="Calibri" w:eastAsia="Calibri"/>
                <w:sz w:val="21"/>
              </w:rPr>
              <w:t xml:space="preserve">1 </w:t>
            </w:r>
            <w:r>
              <w:rPr>
                <w:sz w:val="21"/>
              </w:rPr>
              <w:t>产量（</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3"/>
              <w:ind w:left="1860"/>
              <w:rPr>
                <w:sz w:val="21"/>
              </w:rPr>
            </w:pPr>
            <w:r>
              <w:rPr>
                <w:sz w:val="21"/>
              </w:rPr>
              <w:t>水泥品种</w:t>
            </w:r>
            <w:r>
              <w:rPr>
                <w:sz w:val="21"/>
              </w:rPr>
              <w:t xml:space="preserve"> </w:t>
            </w:r>
            <w:r>
              <w:rPr>
                <w:rFonts w:ascii="Calibri" w:eastAsia="Calibri"/>
                <w:sz w:val="21"/>
              </w:rPr>
              <w:t xml:space="preserve">2 </w:t>
            </w:r>
            <w:r>
              <w:rPr>
                <w:sz w:val="21"/>
              </w:rPr>
              <w:t>产量（</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3"/>
              <w:ind w:left="1860"/>
              <w:rPr>
                <w:sz w:val="21"/>
              </w:rPr>
            </w:pPr>
            <w:r>
              <w:rPr>
                <w:sz w:val="21"/>
              </w:rPr>
              <w:t>水泥品种</w:t>
            </w:r>
            <w:r>
              <w:rPr>
                <w:sz w:val="21"/>
              </w:rPr>
              <w:t xml:space="preserve"> </w:t>
            </w:r>
            <w:r>
              <w:rPr>
                <w:rFonts w:ascii="Calibri" w:eastAsia="Calibri"/>
                <w:sz w:val="21"/>
              </w:rPr>
              <w:t xml:space="preserve">3 </w:t>
            </w:r>
            <w:r>
              <w:rPr>
                <w:sz w:val="21"/>
              </w:rPr>
              <w:t>产量（</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5"/>
        </w:trPr>
        <w:tc>
          <w:tcPr>
            <w:tcW w:w="5681" w:type="dxa"/>
            <w:gridSpan w:val="3"/>
          </w:tcPr>
          <w:p w:rsidR="00AD4AF2" w:rsidRDefault="007F2684">
            <w:pPr>
              <w:pStyle w:val="TableParagraph"/>
              <w:spacing w:before="113"/>
              <w:ind w:left="1916" w:right="1904"/>
              <w:jc w:val="center"/>
              <w:rPr>
                <w:sz w:val="21"/>
              </w:rPr>
            </w:pP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3"/>
              <w:ind w:left="1914" w:right="1904"/>
              <w:jc w:val="center"/>
              <w:rPr>
                <w:sz w:val="21"/>
              </w:rPr>
            </w:pPr>
            <w:r>
              <w:rPr>
                <w:sz w:val="21"/>
              </w:rPr>
              <w:t>水泥总产量（</w:t>
            </w:r>
            <w:r>
              <w:rPr>
                <w:rFonts w:ascii="Calibri" w:eastAsia="Calibri"/>
                <w:sz w:val="21"/>
              </w:rPr>
              <w:t>t</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3"/>
              <w:ind w:left="1552"/>
              <w:rPr>
                <w:sz w:val="21"/>
              </w:rPr>
            </w:pPr>
            <w:r>
              <w:rPr>
                <w:sz w:val="21"/>
              </w:rPr>
              <w:t>原煤消耗总量折标煤（</w:t>
            </w:r>
            <w:r>
              <w:rPr>
                <w:rFonts w:ascii="Calibri" w:eastAsia="Calibri"/>
                <w:sz w:val="21"/>
              </w:rPr>
              <w:t>tce</w:t>
            </w:r>
            <w:r>
              <w:rPr>
                <w:sz w:val="21"/>
              </w:rPr>
              <w:t>）</w:t>
            </w:r>
          </w:p>
        </w:tc>
        <w:tc>
          <w:tcPr>
            <w:tcW w:w="3081" w:type="dxa"/>
            <w:gridSpan w:val="2"/>
          </w:tcPr>
          <w:p w:rsidR="00AD4AF2" w:rsidRDefault="00AD4AF2">
            <w:pPr>
              <w:pStyle w:val="TableParagraph"/>
              <w:rPr>
                <w:rFonts w:ascii="Times New Roman"/>
                <w:sz w:val="20"/>
              </w:rPr>
            </w:pPr>
          </w:p>
        </w:tc>
      </w:tr>
      <w:tr w:rsidR="00AD4AF2">
        <w:trPr>
          <w:trHeight w:val="455"/>
        </w:trPr>
        <w:tc>
          <w:tcPr>
            <w:tcW w:w="5681" w:type="dxa"/>
            <w:gridSpan w:val="3"/>
          </w:tcPr>
          <w:p w:rsidR="00AD4AF2" w:rsidRDefault="007F2684">
            <w:pPr>
              <w:pStyle w:val="TableParagraph"/>
              <w:spacing w:before="113"/>
              <w:ind w:left="818"/>
              <w:rPr>
                <w:sz w:val="21"/>
              </w:rPr>
            </w:pPr>
            <w:r>
              <w:rPr>
                <w:sz w:val="21"/>
              </w:rPr>
              <w:t>其他燃料消耗总量（油、气）折标煤（</w:t>
            </w:r>
            <w:r>
              <w:rPr>
                <w:rFonts w:ascii="Calibri" w:eastAsia="Calibri"/>
                <w:sz w:val="21"/>
              </w:rPr>
              <w:t>tce</w:t>
            </w:r>
            <w:r>
              <w:rPr>
                <w:sz w:val="21"/>
              </w:rPr>
              <w:t>）</w:t>
            </w:r>
          </w:p>
        </w:tc>
        <w:tc>
          <w:tcPr>
            <w:tcW w:w="3081" w:type="dxa"/>
            <w:gridSpan w:val="2"/>
          </w:tcPr>
          <w:p w:rsidR="00AD4AF2" w:rsidRDefault="00AD4AF2">
            <w:pPr>
              <w:pStyle w:val="TableParagraph"/>
              <w:rPr>
                <w:rFonts w:ascii="Times New Roman"/>
                <w:sz w:val="20"/>
              </w:rPr>
            </w:pPr>
          </w:p>
        </w:tc>
      </w:tr>
      <w:tr w:rsidR="00AD4AF2">
        <w:trPr>
          <w:trHeight w:val="453"/>
        </w:trPr>
        <w:tc>
          <w:tcPr>
            <w:tcW w:w="5681" w:type="dxa"/>
            <w:gridSpan w:val="3"/>
          </w:tcPr>
          <w:p w:rsidR="00AD4AF2" w:rsidRDefault="007F2684">
            <w:pPr>
              <w:pStyle w:val="TableParagraph"/>
              <w:spacing w:before="114"/>
              <w:ind w:left="1916" w:right="1904"/>
              <w:jc w:val="center"/>
              <w:rPr>
                <w:sz w:val="21"/>
              </w:rPr>
            </w:pPr>
            <w:r>
              <w:rPr>
                <w:sz w:val="21"/>
              </w:rPr>
              <w:t>总电耗（万</w:t>
            </w:r>
            <w:r>
              <w:rPr>
                <w:sz w:val="21"/>
              </w:rPr>
              <w:t xml:space="preserve"> </w:t>
            </w:r>
            <w:r>
              <w:rPr>
                <w:rFonts w:ascii="Calibri" w:eastAsia="Calibri" w:hAnsi="Calibri"/>
                <w:sz w:val="21"/>
              </w:rPr>
              <w:t>kW·h</w:t>
            </w:r>
            <w:r>
              <w:rPr>
                <w:sz w:val="21"/>
              </w:rPr>
              <w:t>）</w:t>
            </w:r>
          </w:p>
        </w:tc>
        <w:tc>
          <w:tcPr>
            <w:tcW w:w="3081" w:type="dxa"/>
            <w:gridSpan w:val="2"/>
          </w:tcPr>
          <w:p w:rsidR="00AD4AF2" w:rsidRDefault="00AD4AF2">
            <w:pPr>
              <w:pStyle w:val="TableParagraph"/>
              <w:rPr>
                <w:rFonts w:ascii="Times New Roman"/>
                <w:sz w:val="20"/>
              </w:rPr>
            </w:pPr>
          </w:p>
        </w:tc>
      </w:tr>
    </w:tbl>
    <w:p w:rsidR="00AD4AF2" w:rsidRDefault="00AD4AF2">
      <w:pPr>
        <w:pStyle w:val="a3"/>
        <w:spacing w:before="4"/>
        <w:rPr>
          <w:sz w:val="14"/>
        </w:rPr>
      </w:pPr>
    </w:p>
    <w:p w:rsidR="00AD4AF2" w:rsidRDefault="00AD4AF2">
      <w:pPr>
        <w:jc w:val="center"/>
        <w:rPr>
          <w:rFonts w:ascii="方正小标宋简体"/>
          <w:sz w:val="21"/>
        </w:rPr>
        <w:sectPr w:rsidR="00AD4AF2">
          <w:type w:val="continuous"/>
          <w:pgSz w:w="11910" w:h="16850"/>
          <w:pgMar w:top="1580" w:right="1316" w:bottom="280" w:left="1340" w:header="720" w:footer="720" w:gutter="0"/>
          <w:cols w:space="720"/>
        </w:sect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1"/>
        <w:gridCol w:w="3000"/>
        <w:gridCol w:w="3082"/>
      </w:tblGrid>
      <w:tr w:rsidR="00AD4AF2">
        <w:trPr>
          <w:trHeight w:val="453"/>
        </w:trPr>
        <w:tc>
          <w:tcPr>
            <w:tcW w:w="5681" w:type="dxa"/>
            <w:gridSpan w:val="2"/>
          </w:tcPr>
          <w:p w:rsidR="00AD4AF2" w:rsidRDefault="007F2684">
            <w:pPr>
              <w:pStyle w:val="TableParagraph"/>
              <w:spacing w:before="112"/>
              <w:ind w:left="1552"/>
              <w:rPr>
                <w:sz w:val="21"/>
              </w:rPr>
            </w:pPr>
            <w:r>
              <w:rPr>
                <w:sz w:val="21"/>
              </w:rPr>
              <w:lastRenderedPageBreak/>
              <w:t>能源消耗总量折标煤（</w:t>
            </w:r>
            <w:r>
              <w:rPr>
                <w:rFonts w:ascii="Calibri" w:eastAsia="Calibri"/>
                <w:sz w:val="21"/>
              </w:rPr>
              <w:t>tce</w:t>
            </w:r>
            <w:r>
              <w:rPr>
                <w:sz w:val="21"/>
              </w:rPr>
              <w:t>）</w:t>
            </w:r>
          </w:p>
        </w:tc>
        <w:tc>
          <w:tcPr>
            <w:tcW w:w="3082" w:type="dxa"/>
          </w:tcPr>
          <w:p w:rsidR="00AD4AF2" w:rsidRDefault="00AD4AF2">
            <w:pPr>
              <w:pStyle w:val="TableParagraph"/>
              <w:rPr>
                <w:rFonts w:ascii="Times New Roman"/>
                <w:sz w:val="20"/>
              </w:rPr>
            </w:pPr>
          </w:p>
        </w:tc>
      </w:tr>
      <w:tr w:rsidR="00AD4AF2">
        <w:trPr>
          <w:trHeight w:val="458"/>
        </w:trPr>
        <w:tc>
          <w:tcPr>
            <w:tcW w:w="2681" w:type="dxa"/>
            <w:vMerge w:val="restart"/>
          </w:tcPr>
          <w:p w:rsidR="00AD4AF2" w:rsidRDefault="00AD4AF2">
            <w:pPr>
              <w:pStyle w:val="TableParagraph"/>
              <w:rPr>
                <w:rFonts w:ascii="方正小标宋简体"/>
                <w:sz w:val="20"/>
              </w:rPr>
            </w:pPr>
          </w:p>
          <w:p w:rsidR="00AD4AF2" w:rsidRDefault="00AD4AF2">
            <w:pPr>
              <w:pStyle w:val="TableParagraph"/>
              <w:rPr>
                <w:rFonts w:ascii="方正小标宋简体"/>
                <w:sz w:val="20"/>
              </w:rPr>
            </w:pPr>
          </w:p>
          <w:p w:rsidR="00AD4AF2" w:rsidRDefault="00AD4AF2">
            <w:pPr>
              <w:pStyle w:val="TableParagraph"/>
              <w:spacing w:before="7"/>
              <w:rPr>
                <w:rFonts w:ascii="方正小标宋简体"/>
              </w:rPr>
            </w:pPr>
          </w:p>
          <w:p w:rsidR="00AD4AF2" w:rsidRDefault="007F2684">
            <w:pPr>
              <w:pStyle w:val="TableParagraph"/>
              <w:spacing w:before="1"/>
              <w:ind w:left="498"/>
              <w:rPr>
                <w:sz w:val="21"/>
              </w:rPr>
            </w:pPr>
            <w:r>
              <w:rPr>
                <w:sz w:val="21"/>
              </w:rPr>
              <w:t>单位产品综合能耗</w:t>
            </w:r>
          </w:p>
        </w:tc>
        <w:tc>
          <w:tcPr>
            <w:tcW w:w="3000" w:type="dxa"/>
          </w:tcPr>
          <w:p w:rsidR="00AD4AF2" w:rsidRDefault="007F2684">
            <w:pPr>
              <w:pStyle w:val="TableParagraph"/>
              <w:spacing w:before="92"/>
              <w:ind w:left="108"/>
              <w:rPr>
                <w:sz w:val="21"/>
              </w:rPr>
            </w:pPr>
            <w:r>
              <w:rPr>
                <w:sz w:val="21"/>
              </w:rPr>
              <w:t>可比熟料综合煤耗（</w:t>
            </w:r>
            <w:r>
              <w:rPr>
                <w:rFonts w:ascii="Calibri" w:eastAsia="Calibri"/>
                <w:sz w:val="21"/>
              </w:rPr>
              <w:t>kgce/t</w:t>
            </w:r>
            <w:r>
              <w:rPr>
                <w:sz w:val="21"/>
              </w:rPr>
              <w:t>）</w:t>
            </w:r>
          </w:p>
        </w:tc>
        <w:tc>
          <w:tcPr>
            <w:tcW w:w="3082" w:type="dxa"/>
          </w:tcPr>
          <w:p w:rsidR="00AD4AF2" w:rsidRDefault="00AD4AF2">
            <w:pPr>
              <w:pStyle w:val="TableParagraph"/>
              <w:rPr>
                <w:rFonts w:ascii="Times New Roman"/>
                <w:sz w:val="20"/>
              </w:rPr>
            </w:pPr>
          </w:p>
        </w:tc>
      </w:tr>
      <w:tr w:rsidR="00AD4AF2">
        <w:trPr>
          <w:trHeight w:val="457"/>
        </w:trPr>
        <w:tc>
          <w:tcPr>
            <w:tcW w:w="2681" w:type="dxa"/>
            <w:vMerge/>
            <w:tcBorders>
              <w:top w:val="nil"/>
            </w:tcBorders>
          </w:tcPr>
          <w:p w:rsidR="00AD4AF2" w:rsidRDefault="00AD4AF2">
            <w:pPr>
              <w:rPr>
                <w:sz w:val="2"/>
                <w:szCs w:val="2"/>
              </w:rPr>
            </w:pPr>
          </w:p>
        </w:tc>
        <w:tc>
          <w:tcPr>
            <w:tcW w:w="3000" w:type="dxa"/>
          </w:tcPr>
          <w:p w:rsidR="00AD4AF2" w:rsidRDefault="007F2684">
            <w:pPr>
              <w:pStyle w:val="TableParagraph"/>
              <w:spacing w:before="92"/>
              <w:ind w:left="108"/>
              <w:rPr>
                <w:sz w:val="21"/>
              </w:rPr>
            </w:pPr>
            <w:r>
              <w:rPr>
                <w:sz w:val="21"/>
              </w:rPr>
              <w:t>可比熟料综合电耗（</w:t>
            </w:r>
            <w:r>
              <w:rPr>
                <w:rFonts w:ascii="Calibri" w:eastAsia="Calibri" w:hAnsi="Calibri"/>
                <w:sz w:val="21"/>
              </w:rPr>
              <w:t>kW·h/t</w:t>
            </w:r>
            <w:r>
              <w:rPr>
                <w:sz w:val="21"/>
              </w:rPr>
              <w:t>）</w:t>
            </w:r>
          </w:p>
        </w:tc>
        <w:tc>
          <w:tcPr>
            <w:tcW w:w="3082" w:type="dxa"/>
          </w:tcPr>
          <w:p w:rsidR="00AD4AF2" w:rsidRDefault="00AD4AF2">
            <w:pPr>
              <w:pStyle w:val="TableParagraph"/>
              <w:rPr>
                <w:rFonts w:ascii="Times New Roman"/>
                <w:sz w:val="20"/>
              </w:rPr>
            </w:pPr>
          </w:p>
        </w:tc>
      </w:tr>
      <w:tr w:rsidR="00AD4AF2">
        <w:trPr>
          <w:trHeight w:val="457"/>
        </w:trPr>
        <w:tc>
          <w:tcPr>
            <w:tcW w:w="2681" w:type="dxa"/>
            <w:vMerge/>
            <w:tcBorders>
              <w:top w:val="nil"/>
            </w:tcBorders>
          </w:tcPr>
          <w:p w:rsidR="00AD4AF2" w:rsidRDefault="00AD4AF2">
            <w:pPr>
              <w:rPr>
                <w:sz w:val="2"/>
                <w:szCs w:val="2"/>
              </w:rPr>
            </w:pPr>
          </w:p>
        </w:tc>
        <w:tc>
          <w:tcPr>
            <w:tcW w:w="3000" w:type="dxa"/>
          </w:tcPr>
          <w:p w:rsidR="00AD4AF2" w:rsidRDefault="007F2684">
            <w:pPr>
              <w:pStyle w:val="TableParagraph"/>
              <w:spacing w:before="92"/>
              <w:ind w:left="108"/>
              <w:rPr>
                <w:sz w:val="21"/>
              </w:rPr>
            </w:pPr>
            <w:r>
              <w:rPr>
                <w:sz w:val="21"/>
              </w:rPr>
              <w:t>可比水泥综合电耗（</w:t>
            </w:r>
            <w:r>
              <w:rPr>
                <w:rFonts w:ascii="Calibri" w:eastAsia="Calibri" w:hAnsi="Calibri"/>
                <w:sz w:val="21"/>
              </w:rPr>
              <w:t>kW·h/t</w:t>
            </w:r>
            <w:r>
              <w:rPr>
                <w:sz w:val="21"/>
              </w:rPr>
              <w:t>）</w:t>
            </w:r>
          </w:p>
        </w:tc>
        <w:tc>
          <w:tcPr>
            <w:tcW w:w="3082" w:type="dxa"/>
          </w:tcPr>
          <w:p w:rsidR="00AD4AF2" w:rsidRDefault="00AD4AF2">
            <w:pPr>
              <w:pStyle w:val="TableParagraph"/>
              <w:rPr>
                <w:rFonts w:ascii="Times New Roman"/>
                <w:sz w:val="20"/>
              </w:rPr>
            </w:pPr>
          </w:p>
        </w:tc>
      </w:tr>
      <w:tr w:rsidR="00AD4AF2">
        <w:trPr>
          <w:trHeight w:val="457"/>
        </w:trPr>
        <w:tc>
          <w:tcPr>
            <w:tcW w:w="2681" w:type="dxa"/>
            <w:vMerge/>
            <w:tcBorders>
              <w:top w:val="nil"/>
            </w:tcBorders>
          </w:tcPr>
          <w:p w:rsidR="00AD4AF2" w:rsidRDefault="00AD4AF2">
            <w:pPr>
              <w:rPr>
                <w:sz w:val="2"/>
                <w:szCs w:val="2"/>
              </w:rPr>
            </w:pPr>
          </w:p>
        </w:tc>
        <w:tc>
          <w:tcPr>
            <w:tcW w:w="3000" w:type="dxa"/>
          </w:tcPr>
          <w:p w:rsidR="00AD4AF2" w:rsidRDefault="007F2684">
            <w:pPr>
              <w:pStyle w:val="TableParagraph"/>
              <w:spacing w:before="92"/>
              <w:ind w:left="108"/>
              <w:rPr>
                <w:sz w:val="21"/>
              </w:rPr>
            </w:pPr>
            <w:r>
              <w:rPr>
                <w:sz w:val="21"/>
              </w:rPr>
              <w:t>可比熟料综合能耗（</w:t>
            </w:r>
            <w:r>
              <w:rPr>
                <w:rFonts w:ascii="Calibri" w:eastAsia="Calibri"/>
                <w:sz w:val="21"/>
              </w:rPr>
              <w:t>kgce/t</w:t>
            </w:r>
            <w:r>
              <w:rPr>
                <w:sz w:val="21"/>
              </w:rPr>
              <w:t>）</w:t>
            </w:r>
          </w:p>
        </w:tc>
        <w:tc>
          <w:tcPr>
            <w:tcW w:w="3082" w:type="dxa"/>
          </w:tcPr>
          <w:p w:rsidR="00AD4AF2" w:rsidRDefault="00AD4AF2">
            <w:pPr>
              <w:pStyle w:val="TableParagraph"/>
              <w:rPr>
                <w:rFonts w:ascii="Times New Roman"/>
                <w:sz w:val="20"/>
              </w:rPr>
            </w:pPr>
          </w:p>
        </w:tc>
      </w:tr>
      <w:tr w:rsidR="00AD4AF2">
        <w:trPr>
          <w:trHeight w:val="458"/>
        </w:trPr>
        <w:tc>
          <w:tcPr>
            <w:tcW w:w="2681" w:type="dxa"/>
            <w:vMerge/>
            <w:tcBorders>
              <w:top w:val="nil"/>
            </w:tcBorders>
          </w:tcPr>
          <w:p w:rsidR="00AD4AF2" w:rsidRDefault="00AD4AF2">
            <w:pPr>
              <w:rPr>
                <w:sz w:val="2"/>
                <w:szCs w:val="2"/>
              </w:rPr>
            </w:pPr>
          </w:p>
        </w:tc>
        <w:tc>
          <w:tcPr>
            <w:tcW w:w="3000" w:type="dxa"/>
          </w:tcPr>
          <w:p w:rsidR="00AD4AF2" w:rsidRDefault="007F2684">
            <w:pPr>
              <w:pStyle w:val="TableParagraph"/>
              <w:spacing w:before="92"/>
              <w:ind w:left="108"/>
              <w:rPr>
                <w:sz w:val="21"/>
              </w:rPr>
            </w:pPr>
            <w:r>
              <w:rPr>
                <w:sz w:val="21"/>
              </w:rPr>
              <w:t>可比水泥综合能耗（</w:t>
            </w:r>
            <w:r>
              <w:rPr>
                <w:rFonts w:ascii="Calibri" w:eastAsia="Calibri"/>
                <w:sz w:val="21"/>
              </w:rPr>
              <w:t>kgce/t</w:t>
            </w:r>
            <w:r>
              <w:rPr>
                <w:sz w:val="21"/>
              </w:rPr>
              <w:t>）</w:t>
            </w:r>
          </w:p>
        </w:tc>
        <w:tc>
          <w:tcPr>
            <w:tcW w:w="3082" w:type="dxa"/>
          </w:tcPr>
          <w:p w:rsidR="00AD4AF2" w:rsidRDefault="00AD4AF2">
            <w:pPr>
              <w:pStyle w:val="TableParagraph"/>
              <w:rPr>
                <w:rFonts w:ascii="Times New Roman"/>
                <w:sz w:val="20"/>
              </w:rPr>
            </w:pPr>
          </w:p>
        </w:tc>
      </w:tr>
    </w:tbl>
    <w:p w:rsidR="00AD4AF2" w:rsidRDefault="007F2684">
      <w:pPr>
        <w:tabs>
          <w:tab w:val="left" w:pos="2126"/>
          <w:tab w:val="left" w:pos="5954"/>
          <w:tab w:val="left" w:pos="7263"/>
          <w:tab w:val="left" w:pos="8000"/>
          <w:tab w:val="left" w:pos="8732"/>
        </w:tabs>
        <w:spacing w:before="75"/>
        <w:ind w:left="290"/>
        <w:rPr>
          <w:sz w:val="21"/>
        </w:rPr>
      </w:pPr>
      <w:r>
        <w:rPr>
          <w:sz w:val="21"/>
        </w:rPr>
        <w:t>填报</w:t>
      </w:r>
      <w:r>
        <w:rPr>
          <w:spacing w:val="-3"/>
          <w:sz w:val="21"/>
        </w:rPr>
        <w:t>人</w:t>
      </w:r>
      <w:r>
        <w:rPr>
          <w:sz w:val="21"/>
        </w:rPr>
        <w:t>：</w:t>
      </w:r>
      <w:r>
        <w:rPr>
          <w:sz w:val="21"/>
        </w:rPr>
        <w:tab/>
      </w:r>
      <w:r>
        <w:rPr>
          <w:spacing w:val="-3"/>
          <w:sz w:val="21"/>
        </w:rPr>
        <w:t>填报</w:t>
      </w:r>
      <w:r>
        <w:rPr>
          <w:sz w:val="21"/>
        </w:rPr>
        <w:t>负责</w:t>
      </w:r>
      <w:r>
        <w:rPr>
          <w:spacing w:val="-3"/>
          <w:sz w:val="21"/>
        </w:rPr>
        <w:t>人</w:t>
      </w:r>
      <w:r>
        <w:rPr>
          <w:sz w:val="21"/>
        </w:rPr>
        <w:t>：</w:t>
      </w:r>
      <w:r>
        <w:rPr>
          <w:sz w:val="21"/>
        </w:rPr>
        <w:tab/>
      </w:r>
      <w:r>
        <w:rPr>
          <w:sz w:val="21"/>
        </w:rPr>
        <w:t>填</w:t>
      </w:r>
      <w:r>
        <w:rPr>
          <w:spacing w:val="-3"/>
          <w:sz w:val="21"/>
        </w:rPr>
        <w:t>报</w:t>
      </w:r>
      <w:r>
        <w:rPr>
          <w:sz w:val="21"/>
        </w:rPr>
        <w:t>日</w:t>
      </w:r>
      <w:r>
        <w:rPr>
          <w:spacing w:val="-3"/>
          <w:sz w:val="21"/>
        </w:rPr>
        <w:t>期</w:t>
      </w:r>
      <w:r>
        <w:rPr>
          <w:sz w:val="21"/>
        </w:rPr>
        <w:t>：</w:t>
      </w:r>
      <w:r>
        <w:rPr>
          <w:sz w:val="21"/>
        </w:rPr>
        <w:tab/>
      </w:r>
      <w:r>
        <w:rPr>
          <w:sz w:val="21"/>
        </w:rPr>
        <w:t>年</w:t>
      </w:r>
      <w:r>
        <w:rPr>
          <w:sz w:val="21"/>
        </w:rPr>
        <w:tab/>
      </w:r>
      <w:r>
        <w:rPr>
          <w:sz w:val="21"/>
        </w:rPr>
        <w:t>月</w:t>
      </w:r>
      <w:r>
        <w:rPr>
          <w:sz w:val="21"/>
        </w:rPr>
        <w:tab/>
      </w:r>
      <w:r>
        <w:rPr>
          <w:sz w:val="21"/>
        </w:rPr>
        <w:t>日</w:t>
      </w:r>
    </w:p>
    <w:p w:rsidR="00AD4AF2" w:rsidRDefault="00AD4AF2">
      <w:pPr>
        <w:jc w:val="center"/>
        <w:rPr>
          <w:rFonts w:ascii="方正小标宋简体"/>
          <w:sz w:val="21"/>
        </w:rPr>
        <w:sectPr w:rsidR="00AD4AF2">
          <w:footerReference w:type="default" r:id="rId11"/>
          <w:pgSz w:w="11910" w:h="16850"/>
          <w:pgMar w:top="1420" w:right="1316" w:bottom="280" w:left="1340" w:header="0" w:footer="0" w:gutter="0"/>
          <w:cols w:space="720"/>
        </w:sectPr>
      </w:pPr>
    </w:p>
    <w:p w:rsidR="00AD4AF2" w:rsidRDefault="00AD4AF2">
      <w:pPr>
        <w:pStyle w:val="a3"/>
        <w:spacing w:before="15"/>
        <w:rPr>
          <w:rFonts w:ascii="方正小标宋简体"/>
          <w:sz w:val="21"/>
        </w:rPr>
      </w:pPr>
    </w:p>
    <w:p w:rsidR="00AD4AF2" w:rsidRDefault="007F2684">
      <w:pPr>
        <w:pStyle w:val="2"/>
        <w:tabs>
          <w:tab w:val="left" w:pos="1357"/>
        </w:tabs>
        <w:spacing w:before="54"/>
        <w:ind w:left="213"/>
        <w:jc w:val="center"/>
      </w:pPr>
      <w:r>
        <w:t>表</w:t>
      </w:r>
      <w:r>
        <w:rPr>
          <w:spacing w:val="-80"/>
        </w:rPr>
        <w:t xml:space="preserve"> </w:t>
      </w:r>
      <w:r>
        <w:rPr>
          <w:rFonts w:ascii="Calibri" w:eastAsia="Calibri"/>
        </w:rPr>
        <w:t>1-2</w:t>
      </w:r>
      <w:r>
        <w:rPr>
          <w:rFonts w:ascii="Calibri" w:eastAsia="Calibri"/>
        </w:rPr>
        <w:tab/>
      </w:r>
      <w:r>
        <w:t>水泥企业能源消耗情况表</w:t>
      </w:r>
    </w:p>
    <w:p w:rsidR="00AD4AF2" w:rsidRDefault="007F2684">
      <w:pPr>
        <w:tabs>
          <w:tab w:val="left" w:pos="11620"/>
        </w:tabs>
        <w:spacing w:before="21"/>
        <w:ind w:left="458"/>
        <w:rPr>
          <w:sz w:val="24"/>
        </w:rPr>
      </w:pPr>
      <w:r>
        <w:rPr>
          <w:sz w:val="24"/>
        </w:rPr>
        <w:t>企业名称</w:t>
      </w:r>
      <w:r>
        <w:rPr>
          <w:spacing w:val="-120"/>
          <w:sz w:val="24"/>
        </w:rPr>
        <w:t>：</w:t>
      </w:r>
      <w:r>
        <w:rPr>
          <w:sz w:val="24"/>
        </w:rPr>
        <w:t>（盖章）</w:t>
      </w:r>
      <w:r>
        <w:rPr>
          <w:sz w:val="24"/>
        </w:rPr>
        <w:tab/>
      </w:r>
      <w:r>
        <w:rPr>
          <w:sz w:val="24"/>
        </w:rPr>
        <w:t>年度：</w:t>
      </w:r>
    </w:p>
    <w:p w:rsidR="00AD4AF2" w:rsidRDefault="00AD4AF2">
      <w:pPr>
        <w:pStyle w:val="a3"/>
        <w:spacing w:before="6"/>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86"/>
        <w:gridCol w:w="708"/>
        <w:gridCol w:w="994"/>
        <w:gridCol w:w="850"/>
        <w:gridCol w:w="709"/>
        <w:gridCol w:w="850"/>
        <w:gridCol w:w="1136"/>
        <w:gridCol w:w="1276"/>
        <w:gridCol w:w="1136"/>
        <w:gridCol w:w="1134"/>
        <w:gridCol w:w="1137"/>
        <w:gridCol w:w="1134"/>
        <w:gridCol w:w="1136"/>
        <w:gridCol w:w="1168"/>
      </w:tblGrid>
      <w:tr w:rsidR="00AD4AF2">
        <w:trPr>
          <w:trHeight w:val="693"/>
        </w:trPr>
        <w:tc>
          <w:tcPr>
            <w:tcW w:w="14710" w:type="dxa"/>
            <w:gridSpan w:val="15"/>
          </w:tcPr>
          <w:p w:rsidR="00AD4AF2" w:rsidRDefault="00AD4AF2">
            <w:pPr>
              <w:pStyle w:val="TableParagraph"/>
              <w:spacing w:before="7"/>
              <w:rPr>
                <w:sz w:val="16"/>
              </w:rPr>
            </w:pPr>
          </w:p>
          <w:p w:rsidR="00AD4AF2" w:rsidRDefault="007F2684">
            <w:pPr>
              <w:pStyle w:val="TableParagraph"/>
              <w:ind w:left="107"/>
              <w:rPr>
                <w:rFonts w:ascii="宋体" w:eastAsia="宋体" w:hint="eastAsia"/>
                <w:sz w:val="21"/>
              </w:rPr>
            </w:pPr>
            <w:r>
              <w:rPr>
                <w:rFonts w:ascii="宋体" w:eastAsia="宋体" w:hint="eastAsia"/>
                <w:sz w:val="21"/>
              </w:rPr>
              <w:t>（</w:t>
            </w:r>
            <w:r>
              <w:rPr>
                <w:rFonts w:ascii="Calibri" w:eastAsia="Calibri"/>
                <w:sz w:val="21"/>
              </w:rPr>
              <w:t>1</w:t>
            </w:r>
            <w:r>
              <w:rPr>
                <w:rFonts w:ascii="宋体" w:eastAsia="宋体" w:hint="eastAsia"/>
                <w:sz w:val="21"/>
              </w:rPr>
              <w:t>）水泥生产线</w:t>
            </w:r>
            <w:r>
              <w:rPr>
                <w:rFonts w:ascii="宋体" w:eastAsia="宋体" w:hint="eastAsia"/>
                <w:sz w:val="21"/>
              </w:rPr>
              <w:t>(</w:t>
            </w:r>
            <w:r>
              <w:rPr>
                <w:rFonts w:ascii="宋体" w:eastAsia="宋体" w:hint="eastAsia"/>
                <w:sz w:val="21"/>
              </w:rPr>
              <w:t>含熟料生产</w:t>
            </w:r>
            <w:r>
              <w:rPr>
                <w:rFonts w:ascii="宋体" w:eastAsia="宋体" w:hint="eastAsia"/>
                <w:sz w:val="21"/>
              </w:rPr>
              <w:t>)</w:t>
            </w:r>
          </w:p>
        </w:tc>
      </w:tr>
      <w:tr w:rsidR="00AD4AF2">
        <w:trPr>
          <w:trHeight w:val="816"/>
        </w:trPr>
        <w:tc>
          <w:tcPr>
            <w:tcW w:w="456" w:type="dxa"/>
          </w:tcPr>
          <w:p w:rsidR="00AD4AF2" w:rsidRDefault="007F2684">
            <w:pPr>
              <w:pStyle w:val="TableParagraph"/>
              <w:spacing w:before="138" w:line="242" w:lineRule="auto"/>
              <w:ind w:left="119" w:right="114"/>
              <w:rPr>
                <w:rFonts w:ascii="宋体" w:eastAsia="宋体" w:hint="eastAsia"/>
                <w:sz w:val="21"/>
              </w:rPr>
            </w:pPr>
            <w:r>
              <w:rPr>
                <w:rFonts w:ascii="宋体" w:eastAsia="宋体" w:hint="eastAsia"/>
                <w:sz w:val="21"/>
              </w:rPr>
              <w:t>序号</w:t>
            </w:r>
          </w:p>
        </w:tc>
        <w:tc>
          <w:tcPr>
            <w:tcW w:w="886" w:type="dxa"/>
          </w:tcPr>
          <w:p w:rsidR="00AD4AF2" w:rsidRDefault="007F2684">
            <w:pPr>
              <w:pStyle w:val="TableParagraph"/>
              <w:spacing w:before="138" w:line="242" w:lineRule="auto"/>
              <w:ind w:left="230" w:right="115" w:hanging="107"/>
              <w:rPr>
                <w:rFonts w:ascii="宋体" w:eastAsia="宋体" w:hint="eastAsia"/>
                <w:sz w:val="21"/>
              </w:rPr>
            </w:pPr>
            <w:r>
              <w:rPr>
                <w:rFonts w:ascii="宋体" w:eastAsia="宋体" w:hint="eastAsia"/>
                <w:sz w:val="21"/>
              </w:rPr>
              <w:t>生产线名称</w:t>
            </w:r>
          </w:p>
        </w:tc>
        <w:tc>
          <w:tcPr>
            <w:tcW w:w="708" w:type="dxa"/>
          </w:tcPr>
          <w:p w:rsidR="00AD4AF2" w:rsidRDefault="007F2684">
            <w:pPr>
              <w:pStyle w:val="TableParagraph"/>
              <w:spacing w:before="145" w:line="268" w:lineRule="exact"/>
              <w:ind w:left="143"/>
              <w:rPr>
                <w:rFonts w:ascii="宋体" w:eastAsia="宋体" w:hint="eastAsia"/>
                <w:sz w:val="21"/>
              </w:rPr>
            </w:pPr>
            <w:r>
              <w:rPr>
                <w:rFonts w:ascii="宋体" w:eastAsia="宋体" w:hint="eastAsia"/>
                <w:sz w:val="21"/>
              </w:rPr>
              <w:t>规模</w:t>
            </w:r>
          </w:p>
          <w:p w:rsidR="00AD4AF2" w:rsidRDefault="007F2684">
            <w:pPr>
              <w:pStyle w:val="TableParagraph"/>
              <w:spacing w:line="255" w:lineRule="exact"/>
              <w:ind w:left="158"/>
              <w:rPr>
                <w:rFonts w:ascii="Calibri"/>
                <w:sz w:val="21"/>
              </w:rPr>
            </w:pPr>
            <w:r>
              <w:rPr>
                <w:rFonts w:ascii="Calibri"/>
                <w:sz w:val="21"/>
              </w:rPr>
              <w:t>(t/d)</w:t>
            </w:r>
          </w:p>
        </w:tc>
        <w:tc>
          <w:tcPr>
            <w:tcW w:w="994" w:type="dxa"/>
          </w:tcPr>
          <w:p w:rsidR="00AD4AF2" w:rsidRDefault="007F2684">
            <w:pPr>
              <w:pStyle w:val="TableParagraph"/>
              <w:spacing w:before="138" w:line="242" w:lineRule="auto"/>
              <w:ind w:left="179" w:right="168"/>
              <w:rPr>
                <w:rFonts w:ascii="宋体" w:eastAsia="宋体" w:hint="eastAsia"/>
                <w:sz w:val="21"/>
              </w:rPr>
            </w:pPr>
            <w:r>
              <w:rPr>
                <w:rFonts w:ascii="宋体" w:eastAsia="宋体" w:hint="eastAsia"/>
                <w:sz w:val="21"/>
              </w:rPr>
              <w:t>主机设备型号</w:t>
            </w:r>
          </w:p>
        </w:tc>
        <w:tc>
          <w:tcPr>
            <w:tcW w:w="850" w:type="dxa"/>
            <w:tcBorders>
              <w:right w:val="single" w:sz="6" w:space="0" w:color="000000"/>
            </w:tcBorders>
          </w:tcPr>
          <w:p w:rsidR="00AD4AF2" w:rsidRDefault="007F2684">
            <w:pPr>
              <w:pStyle w:val="TableParagraph"/>
              <w:spacing w:before="1" w:line="242" w:lineRule="auto"/>
              <w:ind w:left="210" w:right="96" w:hanging="106"/>
              <w:rPr>
                <w:rFonts w:ascii="宋体" w:eastAsia="宋体" w:hint="eastAsia"/>
                <w:sz w:val="21"/>
              </w:rPr>
            </w:pPr>
            <w:r>
              <w:rPr>
                <w:rFonts w:ascii="宋体" w:eastAsia="宋体" w:hint="eastAsia"/>
                <w:sz w:val="21"/>
              </w:rPr>
              <w:t>年设计产能</w:t>
            </w:r>
          </w:p>
          <w:p w:rsidR="00AD4AF2" w:rsidRDefault="007F2684">
            <w:pPr>
              <w:pStyle w:val="TableParagraph"/>
              <w:spacing w:before="2" w:line="250" w:lineRule="exact"/>
              <w:ind w:left="104" w:right="-15"/>
              <w:rPr>
                <w:rFonts w:ascii="宋体" w:eastAsia="宋体" w:hint="eastAsia"/>
                <w:sz w:val="21"/>
              </w:rPr>
            </w:pPr>
            <w:r>
              <w:rPr>
                <w:rFonts w:ascii="宋体" w:eastAsia="宋体" w:hint="eastAsia"/>
                <w:sz w:val="21"/>
              </w:rPr>
              <w:t>（</w:t>
            </w:r>
            <w:r>
              <w:rPr>
                <w:rFonts w:ascii="宋体" w:eastAsia="宋体" w:hint="eastAsia"/>
                <w:spacing w:val="-33"/>
                <w:sz w:val="21"/>
              </w:rPr>
              <w:t>万</w:t>
            </w:r>
            <w:r>
              <w:rPr>
                <w:rFonts w:ascii="宋体" w:eastAsia="宋体" w:hint="eastAsia"/>
                <w:spacing w:val="-33"/>
                <w:sz w:val="21"/>
              </w:rPr>
              <w:t xml:space="preserve"> </w:t>
            </w:r>
            <w:r>
              <w:rPr>
                <w:rFonts w:ascii="Calibri" w:eastAsia="Calibri"/>
                <w:sz w:val="21"/>
              </w:rPr>
              <w:t>t</w:t>
            </w:r>
            <w:r>
              <w:rPr>
                <w:rFonts w:ascii="宋体" w:eastAsia="宋体" w:hint="eastAsia"/>
                <w:sz w:val="21"/>
              </w:rPr>
              <w:t>）</w:t>
            </w:r>
          </w:p>
        </w:tc>
        <w:tc>
          <w:tcPr>
            <w:tcW w:w="709" w:type="dxa"/>
            <w:tcBorders>
              <w:left w:val="single" w:sz="6" w:space="0" w:color="000000"/>
            </w:tcBorders>
          </w:tcPr>
          <w:p w:rsidR="00AD4AF2" w:rsidRDefault="007F2684">
            <w:pPr>
              <w:pStyle w:val="TableParagraph"/>
              <w:spacing w:before="138" w:line="242" w:lineRule="auto"/>
              <w:ind w:left="138" w:right="133"/>
              <w:rPr>
                <w:rFonts w:ascii="宋体" w:eastAsia="宋体" w:hint="eastAsia"/>
                <w:sz w:val="21"/>
              </w:rPr>
            </w:pPr>
            <w:r>
              <w:rPr>
                <w:rFonts w:ascii="宋体" w:eastAsia="宋体" w:hint="eastAsia"/>
                <w:sz w:val="21"/>
              </w:rPr>
              <w:t>投产时间</w:t>
            </w:r>
          </w:p>
        </w:tc>
        <w:tc>
          <w:tcPr>
            <w:tcW w:w="850" w:type="dxa"/>
          </w:tcPr>
          <w:p w:rsidR="00AD4AF2" w:rsidRDefault="007F2684">
            <w:pPr>
              <w:pStyle w:val="TableParagraph"/>
              <w:spacing w:before="138"/>
              <w:ind w:left="106"/>
              <w:rPr>
                <w:rFonts w:ascii="宋体" w:eastAsia="宋体" w:hint="eastAsia"/>
                <w:sz w:val="21"/>
              </w:rPr>
            </w:pPr>
            <w:r>
              <w:rPr>
                <w:rFonts w:ascii="宋体" w:eastAsia="宋体" w:hint="eastAsia"/>
                <w:sz w:val="21"/>
              </w:rPr>
              <w:t>年产量</w:t>
            </w:r>
          </w:p>
          <w:p w:rsidR="00AD4AF2" w:rsidRDefault="007F2684">
            <w:pPr>
              <w:pStyle w:val="TableParagraph"/>
              <w:spacing w:before="2"/>
              <w:ind w:left="106" w:right="-15"/>
              <w:rPr>
                <w:rFonts w:ascii="宋体" w:eastAsia="宋体" w:hint="eastAsia"/>
                <w:sz w:val="21"/>
              </w:rPr>
            </w:pPr>
            <w:r>
              <w:rPr>
                <w:rFonts w:ascii="宋体" w:eastAsia="宋体" w:hint="eastAsia"/>
                <w:sz w:val="21"/>
              </w:rPr>
              <w:t>（</w:t>
            </w:r>
            <w:r>
              <w:rPr>
                <w:rFonts w:ascii="宋体" w:eastAsia="宋体" w:hint="eastAsia"/>
                <w:spacing w:val="-33"/>
                <w:sz w:val="21"/>
              </w:rPr>
              <w:t>万</w:t>
            </w:r>
            <w:r>
              <w:rPr>
                <w:rFonts w:ascii="宋体" w:eastAsia="宋体" w:hint="eastAsia"/>
                <w:spacing w:val="-33"/>
                <w:sz w:val="21"/>
              </w:rPr>
              <w:t xml:space="preserve"> </w:t>
            </w:r>
            <w:r>
              <w:rPr>
                <w:rFonts w:ascii="Calibri" w:eastAsia="Calibri"/>
                <w:sz w:val="21"/>
              </w:rPr>
              <w:t>t</w:t>
            </w:r>
            <w:r>
              <w:rPr>
                <w:rFonts w:ascii="宋体" w:eastAsia="宋体" w:hint="eastAsia"/>
                <w:sz w:val="21"/>
              </w:rPr>
              <w:t>）</w:t>
            </w:r>
          </w:p>
        </w:tc>
        <w:tc>
          <w:tcPr>
            <w:tcW w:w="1136" w:type="dxa"/>
          </w:tcPr>
          <w:p w:rsidR="00AD4AF2" w:rsidRDefault="007F2684">
            <w:pPr>
              <w:pStyle w:val="TableParagraph"/>
              <w:spacing w:before="1" w:line="242" w:lineRule="auto"/>
              <w:ind w:left="353" w:right="136" w:hanging="209"/>
              <w:rPr>
                <w:rFonts w:ascii="宋体" w:eastAsia="宋体" w:hint="eastAsia"/>
                <w:sz w:val="21"/>
              </w:rPr>
            </w:pPr>
            <w:r>
              <w:rPr>
                <w:rFonts w:ascii="宋体" w:eastAsia="宋体" w:hint="eastAsia"/>
                <w:sz w:val="21"/>
              </w:rPr>
              <w:t>原煤消耗总量</w:t>
            </w:r>
          </w:p>
          <w:p w:rsidR="00AD4AF2" w:rsidRDefault="007F2684">
            <w:pPr>
              <w:pStyle w:val="TableParagraph"/>
              <w:spacing w:before="2" w:line="250" w:lineRule="exact"/>
              <w:ind w:left="187"/>
              <w:rPr>
                <w:rFonts w:ascii="宋体" w:eastAsia="宋体" w:hint="eastAsia"/>
                <w:sz w:val="21"/>
              </w:rPr>
            </w:pPr>
            <w:r>
              <w:rPr>
                <w:rFonts w:ascii="宋体" w:eastAsia="宋体" w:hint="eastAsia"/>
                <w:sz w:val="21"/>
              </w:rPr>
              <w:t>（万</w:t>
            </w:r>
            <w:r>
              <w:rPr>
                <w:rFonts w:ascii="宋体" w:eastAsia="宋体" w:hint="eastAsia"/>
                <w:sz w:val="21"/>
              </w:rPr>
              <w:t xml:space="preserve"> </w:t>
            </w:r>
            <w:r>
              <w:rPr>
                <w:rFonts w:ascii="Calibri" w:eastAsia="Calibri"/>
                <w:sz w:val="21"/>
              </w:rPr>
              <w:t>t</w:t>
            </w:r>
            <w:r>
              <w:rPr>
                <w:rFonts w:ascii="宋体" w:eastAsia="宋体" w:hint="eastAsia"/>
                <w:sz w:val="21"/>
              </w:rPr>
              <w:t>）</w:t>
            </w:r>
          </w:p>
        </w:tc>
        <w:tc>
          <w:tcPr>
            <w:tcW w:w="1276" w:type="dxa"/>
          </w:tcPr>
          <w:p w:rsidR="00AD4AF2" w:rsidRDefault="007F2684">
            <w:pPr>
              <w:pStyle w:val="TableParagraph"/>
              <w:spacing w:before="1" w:line="242" w:lineRule="auto"/>
              <w:ind w:left="215" w:right="205"/>
              <w:jc w:val="center"/>
              <w:rPr>
                <w:rFonts w:ascii="宋体" w:eastAsia="宋体" w:hint="eastAsia"/>
                <w:sz w:val="21"/>
              </w:rPr>
            </w:pPr>
            <w:r>
              <w:rPr>
                <w:rFonts w:ascii="宋体" w:eastAsia="宋体" w:hint="eastAsia"/>
                <w:sz w:val="21"/>
              </w:rPr>
              <w:t>电力消耗总量</w:t>
            </w:r>
          </w:p>
          <w:p w:rsidR="00AD4AF2" w:rsidRDefault="007F2684">
            <w:pPr>
              <w:pStyle w:val="TableParagraph"/>
              <w:spacing w:before="2" w:line="250" w:lineRule="exact"/>
              <w:ind w:left="75"/>
              <w:jc w:val="center"/>
              <w:rPr>
                <w:rFonts w:ascii="宋体" w:eastAsia="宋体" w:hAnsi="宋体"/>
                <w:sz w:val="21"/>
              </w:rPr>
            </w:pPr>
            <w:r>
              <w:rPr>
                <w:rFonts w:ascii="宋体" w:eastAsia="宋体" w:hAnsi="宋体" w:hint="eastAsia"/>
                <w:sz w:val="21"/>
              </w:rPr>
              <w:t>（万</w:t>
            </w:r>
            <w:r>
              <w:rPr>
                <w:rFonts w:ascii="宋体" w:eastAsia="宋体" w:hAnsi="宋体" w:hint="eastAsia"/>
                <w:sz w:val="21"/>
              </w:rPr>
              <w:t xml:space="preserve"> </w:t>
            </w:r>
            <w:r>
              <w:rPr>
                <w:rFonts w:ascii="Calibri" w:eastAsia="Calibri" w:hAnsi="Calibri"/>
                <w:sz w:val="21"/>
              </w:rPr>
              <w:t>kW·h</w:t>
            </w:r>
            <w:r>
              <w:rPr>
                <w:rFonts w:ascii="宋体" w:eastAsia="宋体" w:hAnsi="宋体" w:hint="eastAsia"/>
                <w:sz w:val="21"/>
              </w:rPr>
              <w:t>）</w:t>
            </w:r>
          </w:p>
        </w:tc>
        <w:tc>
          <w:tcPr>
            <w:tcW w:w="1136" w:type="dxa"/>
          </w:tcPr>
          <w:p w:rsidR="00AD4AF2" w:rsidRDefault="007F2684">
            <w:pPr>
              <w:pStyle w:val="TableParagraph"/>
              <w:spacing w:before="1" w:line="242" w:lineRule="auto"/>
              <w:ind w:left="351" w:right="138" w:hanging="209"/>
              <w:rPr>
                <w:rFonts w:ascii="宋体" w:eastAsia="宋体" w:hint="eastAsia"/>
                <w:sz w:val="21"/>
              </w:rPr>
            </w:pPr>
            <w:r>
              <w:rPr>
                <w:rFonts w:ascii="宋体" w:eastAsia="宋体" w:hint="eastAsia"/>
                <w:sz w:val="21"/>
              </w:rPr>
              <w:t>能源消耗总量</w:t>
            </w:r>
          </w:p>
          <w:p w:rsidR="00AD4AF2" w:rsidRDefault="007F2684">
            <w:pPr>
              <w:pStyle w:val="TableParagraph"/>
              <w:spacing w:before="2" w:line="250" w:lineRule="exact"/>
              <w:ind w:left="104"/>
              <w:rPr>
                <w:rFonts w:ascii="宋体" w:eastAsia="宋体" w:hint="eastAsia"/>
                <w:sz w:val="21"/>
              </w:rPr>
            </w:pPr>
            <w:r>
              <w:rPr>
                <w:rFonts w:ascii="宋体" w:eastAsia="宋体" w:hint="eastAsia"/>
                <w:sz w:val="21"/>
              </w:rPr>
              <w:t>（万</w:t>
            </w:r>
            <w:r>
              <w:rPr>
                <w:rFonts w:ascii="宋体" w:eastAsia="宋体" w:hint="eastAsia"/>
                <w:sz w:val="21"/>
              </w:rPr>
              <w:t xml:space="preserve"> </w:t>
            </w:r>
            <w:r>
              <w:rPr>
                <w:rFonts w:ascii="Calibri" w:eastAsia="Calibri"/>
                <w:sz w:val="21"/>
              </w:rPr>
              <w:t>tce</w:t>
            </w:r>
            <w:r>
              <w:rPr>
                <w:rFonts w:ascii="宋体" w:eastAsia="宋体" w:hint="eastAsia"/>
                <w:sz w:val="21"/>
              </w:rPr>
              <w:t>）</w:t>
            </w:r>
          </w:p>
        </w:tc>
        <w:tc>
          <w:tcPr>
            <w:tcW w:w="1134" w:type="dxa"/>
          </w:tcPr>
          <w:p w:rsidR="00AD4AF2" w:rsidRDefault="007F2684">
            <w:pPr>
              <w:pStyle w:val="TableParagraph"/>
              <w:spacing w:before="1" w:line="242" w:lineRule="auto"/>
              <w:ind w:left="141" w:right="137"/>
              <w:rPr>
                <w:rFonts w:ascii="宋体" w:eastAsia="宋体" w:hint="eastAsia"/>
                <w:sz w:val="21"/>
              </w:rPr>
            </w:pPr>
            <w:r>
              <w:rPr>
                <w:rFonts w:ascii="宋体" w:eastAsia="宋体" w:hint="eastAsia"/>
                <w:sz w:val="21"/>
              </w:rPr>
              <w:t>可比熟料综合煤耗</w:t>
            </w:r>
          </w:p>
          <w:p w:rsidR="00AD4AF2" w:rsidRDefault="007F2684">
            <w:pPr>
              <w:pStyle w:val="TableParagraph"/>
              <w:spacing w:before="2" w:line="250" w:lineRule="exact"/>
              <w:ind w:left="103"/>
              <w:rPr>
                <w:rFonts w:ascii="宋体" w:eastAsia="宋体" w:hint="eastAsia"/>
                <w:sz w:val="21"/>
              </w:rPr>
            </w:pPr>
            <w:r>
              <w:rPr>
                <w:rFonts w:ascii="宋体" w:eastAsia="宋体" w:hint="eastAsia"/>
                <w:sz w:val="21"/>
              </w:rPr>
              <w:t>（</w:t>
            </w:r>
            <w:r>
              <w:rPr>
                <w:rFonts w:ascii="Calibri" w:eastAsia="Calibri"/>
                <w:sz w:val="21"/>
              </w:rPr>
              <w:t>kgce/t</w:t>
            </w:r>
            <w:r>
              <w:rPr>
                <w:rFonts w:ascii="宋体" w:eastAsia="宋体" w:hint="eastAsia"/>
                <w:sz w:val="21"/>
              </w:rPr>
              <w:t>）</w:t>
            </w:r>
          </w:p>
        </w:tc>
        <w:tc>
          <w:tcPr>
            <w:tcW w:w="1137" w:type="dxa"/>
          </w:tcPr>
          <w:p w:rsidR="00AD4AF2" w:rsidRDefault="007F2684">
            <w:pPr>
              <w:pStyle w:val="TableParagraph"/>
              <w:spacing w:before="1" w:line="242" w:lineRule="auto"/>
              <w:ind w:left="140" w:right="141"/>
              <w:rPr>
                <w:rFonts w:ascii="宋体" w:eastAsia="宋体" w:hint="eastAsia"/>
                <w:sz w:val="21"/>
              </w:rPr>
            </w:pPr>
            <w:r>
              <w:rPr>
                <w:rFonts w:ascii="宋体" w:eastAsia="宋体" w:hint="eastAsia"/>
                <w:sz w:val="21"/>
              </w:rPr>
              <w:t>可比熟料综合电耗</w:t>
            </w:r>
          </w:p>
          <w:p w:rsidR="00AD4AF2" w:rsidRDefault="007F2684">
            <w:pPr>
              <w:pStyle w:val="TableParagraph"/>
              <w:spacing w:before="2" w:line="250" w:lineRule="exact"/>
              <w:ind w:left="102"/>
              <w:rPr>
                <w:rFonts w:ascii="宋体" w:eastAsia="宋体" w:hAnsi="宋体"/>
                <w:sz w:val="21"/>
              </w:rPr>
            </w:pPr>
            <w:r>
              <w:rPr>
                <w:rFonts w:ascii="宋体" w:eastAsia="宋体" w:hAnsi="宋体" w:hint="eastAsia"/>
                <w:sz w:val="21"/>
              </w:rPr>
              <w:t>（</w:t>
            </w:r>
            <w:r>
              <w:rPr>
                <w:rFonts w:ascii="Calibri" w:eastAsia="Calibri" w:hAnsi="Calibri"/>
                <w:sz w:val="21"/>
              </w:rPr>
              <w:t>kW·h/t</w:t>
            </w:r>
            <w:r>
              <w:rPr>
                <w:rFonts w:ascii="宋体" w:eastAsia="宋体" w:hAnsi="宋体" w:hint="eastAsia"/>
                <w:sz w:val="21"/>
              </w:rPr>
              <w:t>）</w:t>
            </w:r>
          </w:p>
        </w:tc>
        <w:tc>
          <w:tcPr>
            <w:tcW w:w="1134" w:type="dxa"/>
          </w:tcPr>
          <w:p w:rsidR="00AD4AF2" w:rsidRDefault="007F2684">
            <w:pPr>
              <w:pStyle w:val="TableParagraph"/>
              <w:spacing w:before="1" w:line="242" w:lineRule="auto"/>
              <w:ind w:left="139" w:right="140"/>
              <w:rPr>
                <w:rFonts w:ascii="宋体" w:eastAsia="宋体" w:hint="eastAsia"/>
                <w:sz w:val="21"/>
              </w:rPr>
            </w:pPr>
            <w:r>
              <w:rPr>
                <w:rFonts w:ascii="宋体" w:eastAsia="宋体" w:hint="eastAsia"/>
                <w:sz w:val="21"/>
              </w:rPr>
              <w:t>可比水泥综合电耗</w:t>
            </w:r>
          </w:p>
          <w:p w:rsidR="00AD4AF2" w:rsidRDefault="007F2684">
            <w:pPr>
              <w:pStyle w:val="TableParagraph"/>
              <w:spacing w:before="2" w:line="250" w:lineRule="exact"/>
              <w:ind w:left="100"/>
              <w:rPr>
                <w:rFonts w:ascii="宋体" w:eastAsia="宋体" w:hAnsi="宋体"/>
                <w:sz w:val="21"/>
              </w:rPr>
            </w:pPr>
            <w:r>
              <w:rPr>
                <w:rFonts w:ascii="宋体" w:eastAsia="宋体" w:hAnsi="宋体" w:hint="eastAsia"/>
                <w:sz w:val="21"/>
              </w:rPr>
              <w:t>（</w:t>
            </w:r>
            <w:r>
              <w:rPr>
                <w:rFonts w:ascii="Calibri" w:eastAsia="Calibri" w:hAnsi="Calibri"/>
                <w:sz w:val="21"/>
              </w:rPr>
              <w:t>kW·h/t</w:t>
            </w:r>
            <w:r>
              <w:rPr>
                <w:rFonts w:ascii="宋体" w:eastAsia="宋体" w:hAnsi="宋体" w:hint="eastAsia"/>
                <w:sz w:val="21"/>
              </w:rPr>
              <w:t>）</w:t>
            </w:r>
          </w:p>
        </w:tc>
        <w:tc>
          <w:tcPr>
            <w:tcW w:w="1136" w:type="dxa"/>
          </w:tcPr>
          <w:p w:rsidR="00AD4AF2" w:rsidRDefault="007F2684">
            <w:pPr>
              <w:pStyle w:val="TableParagraph"/>
              <w:spacing w:before="1" w:line="242" w:lineRule="auto"/>
              <w:ind w:left="138" w:right="143"/>
              <w:rPr>
                <w:rFonts w:ascii="宋体" w:eastAsia="宋体" w:hint="eastAsia"/>
                <w:sz w:val="21"/>
              </w:rPr>
            </w:pPr>
            <w:r>
              <w:rPr>
                <w:rFonts w:ascii="宋体" w:eastAsia="宋体" w:hint="eastAsia"/>
                <w:sz w:val="21"/>
              </w:rPr>
              <w:t>可比熟料综合能耗</w:t>
            </w:r>
          </w:p>
          <w:p w:rsidR="00AD4AF2" w:rsidRDefault="007F2684">
            <w:pPr>
              <w:pStyle w:val="TableParagraph"/>
              <w:spacing w:before="2" w:line="250" w:lineRule="exact"/>
              <w:ind w:left="99"/>
              <w:rPr>
                <w:rFonts w:ascii="宋体" w:eastAsia="宋体" w:hint="eastAsia"/>
                <w:sz w:val="21"/>
              </w:rPr>
            </w:pPr>
            <w:r>
              <w:rPr>
                <w:rFonts w:ascii="宋体" w:eastAsia="宋体" w:hint="eastAsia"/>
                <w:sz w:val="21"/>
              </w:rPr>
              <w:t>（</w:t>
            </w:r>
            <w:r>
              <w:rPr>
                <w:rFonts w:ascii="Calibri" w:eastAsia="Calibri"/>
                <w:sz w:val="21"/>
              </w:rPr>
              <w:t>kgce/t</w:t>
            </w:r>
            <w:r>
              <w:rPr>
                <w:rFonts w:ascii="宋体" w:eastAsia="宋体" w:hint="eastAsia"/>
                <w:sz w:val="21"/>
              </w:rPr>
              <w:t>）</w:t>
            </w:r>
          </w:p>
        </w:tc>
        <w:tc>
          <w:tcPr>
            <w:tcW w:w="1168" w:type="dxa"/>
          </w:tcPr>
          <w:p w:rsidR="00AD4AF2" w:rsidRDefault="007F2684">
            <w:pPr>
              <w:pStyle w:val="TableParagraph"/>
              <w:spacing w:before="1" w:line="242" w:lineRule="auto"/>
              <w:ind w:left="154" w:right="159"/>
              <w:rPr>
                <w:rFonts w:ascii="宋体" w:eastAsia="宋体" w:hint="eastAsia"/>
                <w:sz w:val="21"/>
              </w:rPr>
            </w:pPr>
            <w:r>
              <w:rPr>
                <w:rFonts w:ascii="宋体" w:eastAsia="宋体" w:hint="eastAsia"/>
                <w:sz w:val="21"/>
              </w:rPr>
              <w:t>可比水泥综合能耗</w:t>
            </w:r>
          </w:p>
          <w:p w:rsidR="00AD4AF2" w:rsidRDefault="007F2684">
            <w:pPr>
              <w:pStyle w:val="TableParagraph"/>
              <w:spacing w:before="2" w:line="250" w:lineRule="exact"/>
              <w:ind w:left="98"/>
              <w:rPr>
                <w:rFonts w:ascii="宋体" w:eastAsia="宋体" w:hint="eastAsia"/>
                <w:sz w:val="21"/>
              </w:rPr>
            </w:pPr>
            <w:r>
              <w:rPr>
                <w:rFonts w:ascii="宋体" w:eastAsia="宋体" w:hint="eastAsia"/>
                <w:sz w:val="21"/>
              </w:rPr>
              <w:t>（</w:t>
            </w:r>
            <w:r>
              <w:rPr>
                <w:rFonts w:ascii="Calibri" w:eastAsia="Calibri"/>
                <w:sz w:val="21"/>
              </w:rPr>
              <w:t>kgce/t</w:t>
            </w:r>
            <w:r>
              <w:rPr>
                <w:rFonts w:ascii="宋体" w:eastAsia="宋体" w:hint="eastAsia"/>
                <w:sz w:val="21"/>
              </w:rPr>
              <w:t>）</w:t>
            </w:r>
          </w:p>
        </w:tc>
      </w:tr>
      <w:tr w:rsidR="00AD4AF2">
        <w:trPr>
          <w:trHeight w:val="693"/>
        </w:trPr>
        <w:tc>
          <w:tcPr>
            <w:tcW w:w="456" w:type="dxa"/>
          </w:tcPr>
          <w:p w:rsidR="00AD4AF2" w:rsidRDefault="00AD4AF2">
            <w:pPr>
              <w:pStyle w:val="TableParagraph"/>
              <w:spacing w:before="10"/>
              <w:rPr>
                <w:sz w:val="16"/>
              </w:rPr>
            </w:pPr>
          </w:p>
          <w:p w:rsidR="00AD4AF2" w:rsidRDefault="007F2684">
            <w:pPr>
              <w:pStyle w:val="TableParagraph"/>
              <w:ind w:right="164"/>
              <w:jc w:val="right"/>
              <w:rPr>
                <w:rFonts w:ascii="Calibri"/>
                <w:sz w:val="21"/>
              </w:rPr>
            </w:pPr>
            <w:r>
              <w:rPr>
                <w:rFonts w:ascii="Calibri"/>
                <w:sz w:val="21"/>
              </w:rPr>
              <w:t>1</w:t>
            </w:r>
          </w:p>
        </w:tc>
        <w:tc>
          <w:tcPr>
            <w:tcW w:w="886" w:type="dxa"/>
          </w:tcPr>
          <w:p w:rsidR="00AD4AF2" w:rsidRDefault="007F2684">
            <w:pPr>
              <w:pStyle w:val="TableParagraph"/>
              <w:spacing w:before="85" w:line="268" w:lineRule="exact"/>
              <w:ind w:left="106" w:right="100"/>
              <w:jc w:val="center"/>
              <w:rPr>
                <w:rFonts w:ascii="宋体" w:eastAsia="宋体" w:hint="eastAsia"/>
                <w:sz w:val="21"/>
              </w:rPr>
            </w:pPr>
            <w:r>
              <w:rPr>
                <w:rFonts w:ascii="宋体" w:eastAsia="宋体" w:hint="eastAsia"/>
                <w:sz w:val="21"/>
              </w:rPr>
              <w:t>生产线</w:t>
            </w:r>
          </w:p>
          <w:p w:rsidR="00AD4AF2" w:rsidRDefault="007F2684">
            <w:pPr>
              <w:pStyle w:val="TableParagraph"/>
              <w:spacing w:line="255" w:lineRule="exact"/>
              <w:ind w:left="4"/>
              <w:jc w:val="center"/>
              <w:rPr>
                <w:rFonts w:ascii="Calibri"/>
                <w:sz w:val="21"/>
              </w:rPr>
            </w:pPr>
            <w:r>
              <w:rPr>
                <w:rFonts w:ascii="Calibri"/>
                <w:sz w:val="21"/>
              </w:rPr>
              <w:t>1</w:t>
            </w:r>
          </w:p>
        </w:tc>
        <w:tc>
          <w:tcPr>
            <w:tcW w:w="708" w:type="dxa"/>
          </w:tcPr>
          <w:p w:rsidR="00AD4AF2" w:rsidRDefault="00AD4AF2">
            <w:pPr>
              <w:pStyle w:val="TableParagraph"/>
              <w:rPr>
                <w:rFonts w:ascii="Times New Roman"/>
                <w:sz w:val="20"/>
              </w:rPr>
            </w:pPr>
          </w:p>
        </w:tc>
        <w:tc>
          <w:tcPr>
            <w:tcW w:w="994" w:type="dxa"/>
          </w:tcPr>
          <w:p w:rsidR="00AD4AF2" w:rsidRDefault="00AD4AF2">
            <w:pPr>
              <w:pStyle w:val="TableParagraph"/>
              <w:rPr>
                <w:rFonts w:ascii="Times New Roman"/>
                <w:sz w:val="20"/>
              </w:rPr>
            </w:pPr>
          </w:p>
        </w:tc>
        <w:tc>
          <w:tcPr>
            <w:tcW w:w="850" w:type="dxa"/>
            <w:tcBorders>
              <w:right w:val="single" w:sz="6" w:space="0" w:color="000000"/>
            </w:tcBorders>
          </w:tcPr>
          <w:p w:rsidR="00AD4AF2" w:rsidRDefault="00AD4AF2">
            <w:pPr>
              <w:pStyle w:val="TableParagraph"/>
              <w:rPr>
                <w:rFonts w:ascii="Times New Roman"/>
                <w:sz w:val="20"/>
              </w:rPr>
            </w:pPr>
          </w:p>
        </w:tc>
        <w:tc>
          <w:tcPr>
            <w:tcW w:w="709" w:type="dxa"/>
            <w:tcBorders>
              <w:left w:val="single" w:sz="6" w:space="0" w:color="000000"/>
            </w:tcBorders>
          </w:tcPr>
          <w:p w:rsidR="00AD4AF2" w:rsidRDefault="00AD4AF2">
            <w:pPr>
              <w:pStyle w:val="TableParagraph"/>
              <w:rPr>
                <w:rFonts w:ascii="Times New Roman"/>
                <w:sz w:val="20"/>
              </w:rPr>
            </w:pPr>
          </w:p>
        </w:tc>
        <w:tc>
          <w:tcPr>
            <w:tcW w:w="850"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276"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7"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68" w:type="dxa"/>
          </w:tcPr>
          <w:p w:rsidR="00AD4AF2" w:rsidRDefault="00AD4AF2">
            <w:pPr>
              <w:pStyle w:val="TableParagraph"/>
              <w:rPr>
                <w:rFonts w:ascii="Times New Roman"/>
                <w:sz w:val="20"/>
              </w:rPr>
            </w:pPr>
          </w:p>
        </w:tc>
      </w:tr>
      <w:tr w:rsidR="00AD4AF2">
        <w:trPr>
          <w:trHeight w:val="693"/>
        </w:trPr>
        <w:tc>
          <w:tcPr>
            <w:tcW w:w="456" w:type="dxa"/>
          </w:tcPr>
          <w:p w:rsidR="00AD4AF2" w:rsidRDefault="00AD4AF2">
            <w:pPr>
              <w:pStyle w:val="TableParagraph"/>
              <w:spacing w:before="10"/>
              <w:rPr>
                <w:sz w:val="16"/>
              </w:rPr>
            </w:pPr>
          </w:p>
          <w:p w:rsidR="00AD4AF2" w:rsidRDefault="007F2684">
            <w:pPr>
              <w:pStyle w:val="TableParagraph"/>
              <w:ind w:right="164"/>
              <w:jc w:val="right"/>
              <w:rPr>
                <w:rFonts w:ascii="Calibri"/>
                <w:sz w:val="21"/>
              </w:rPr>
            </w:pPr>
            <w:r>
              <w:rPr>
                <w:rFonts w:ascii="Calibri"/>
                <w:sz w:val="21"/>
              </w:rPr>
              <w:t>2</w:t>
            </w:r>
          </w:p>
        </w:tc>
        <w:tc>
          <w:tcPr>
            <w:tcW w:w="886" w:type="dxa"/>
          </w:tcPr>
          <w:p w:rsidR="00AD4AF2" w:rsidRDefault="007F2684">
            <w:pPr>
              <w:pStyle w:val="TableParagraph"/>
              <w:spacing w:before="85" w:line="268" w:lineRule="exact"/>
              <w:ind w:left="106" w:right="100"/>
              <w:jc w:val="center"/>
              <w:rPr>
                <w:rFonts w:ascii="宋体" w:eastAsia="宋体" w:hint="eastAsia"/>
                <w:sz w:val="21"/>
              </w:rPr>
            </w:pPr>
            <w:r>
              <w:rPr>
                <w:rFonts w:ascii="宋体" w:eastAsia="宋体" w:hint="eastAsia"/>
                <w:sz w:val="21"/>
              </w:rPr>
              <w:t>生产线</w:t>
            </w:r>
          </w:p>
          <w:p w:rsidR="00AD4AF2" w:rsidRDefault="007F2684">
            <w:pPr>
              <w:pStyle w:val="TableParagraph"/>
              <w:spacing w:line="255" w:lineRule="exact"/>
              <w:ind w:left="4"/>
              <w:jc w:val="center"/>
              <w:rPr>
                <w:rFonts w:ascii="Calibri"/>
                <w:sz w:val="21"/>
              </w:rPr>
            </w:pPr>
            <w:r>
              <w:rPr>
                <w:rFonts w:ascii="Calibri"/>
                <w:sz w:val="21"/>
              </w:rPr>
              <w:t>2</w:t>
            </w:r>
          </w:p>
        </w:tc>
        <w:tc>
          <w:tcPr>
            <w:tcW w:w="708" w:type="dxa"/>
          </w:tcPr>
          <w:p w:rsidR="00AD4AF2" w:rsidRDefault="00AD4AF2">
            <w:pPr>
              <w:pStyle w:val="TableParagraph"/>
              <w:rPr>
                <w:rFonts w:ascii="Times New Roman"/>
                <w:sz w:val="20"/>
              </w:rPr>
            </w:pPr>
          </w:p>
        </w:tc>
        <w:tc>
          <w:tcPr>
            <w:tcW w:w="994" w:type="dxa"/>
          </w:tcPr>
          <w:p w:rsidR="00AD4AF2" w:rsidRDefault="00AD4AF2">
            <w:pPr>
              <w:pStyle w:val="TableParagraph"/>
              <w:rPr>
                <w:rFonts w:ascii="Times New Roman"/>
                <w:sz w:val="20"/>
              </w:rPr>
            </w:pPr>
          </w:p>
        </w:tc>
        <w:tc>
          <w:tcPr>
            <w:tcW w:w="850" w:type="dxa"/>
            <w:tcBorders>
              <w:right w:val="single" w:sz="6" w:space="0" w:color="000000"/>
            </w:tcBorders>
          </w:tcPr>
          <w:p w:rsidR="00AD4AF2" w:rsidRDefault="00AD4AF2">
            <w:pPr>
              <w:pStyle w:val="TableParagraph"/>
              <w:rPr>
                <w:rFonts w:ascii="Times New Roman"/>
                <w:sz w:val="20"/>
              </w:rPr>
            </w:pPr>
          </w:p>
        </w:tc>
        <w:tc>
          <w:tcPr>
            <w:tcW w:w="709" w:type="dxa"/>
            <w:tcBorders>
              <w:left w:val="single" w:sz="6" w:space="0" w:color="000000"/>
            </w:tcBorders>
          </w:tcPr>
          <w:p w:rsidR="00AD4AF2" w:rsidRDefault="00AD4AF2">
            <w:pPr>
              <w:pStyle w:val="TableParagraph"/>
              <w:rPr>
                <w:rFonts w:ascii="Times New Roman"/>
                <w:sz w:val="20"/>
              </w:rPr>
            </w:pPr>
          </w:p>
        </w:tc>
        <w:tc>
          <w:tcPr>
            <w:tcW w:w="850"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276"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7"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68" w:type="dxa"/>
          </w:tcPr>
          <w:p w:rsidR="00AD4AF2" w:rsidRDefault="00AD4AF2">
            <w:pPr>
              <w:pStyle w:val="TableParagraph"/>
              <w:rPr>
                <w:rFonts w:ascii="Times New Roman"/>
                <w:sz w:val="20"/>
              </w:rPr>
            </w:pPr>
          </w:p>
        </w:tc>
      </w:tr>
      <w:tr w:rsidR="00AD4AF2">
        <w:trPr>
          <w:trHeight w:val="693"/>
        </w:trPr>
        <w:tc>
          <w:tcPr>
            <w:tcW w:w="456" w:type="dxa"/>
          </w:tcPr>
          <w:p w:rsidR="00AD4AF2" w:rsidRDefault="007F2684">
            <w:pPr>
              <w:pStyle w:val="TableParagraph"/>
              <w:spacing w:before="88"/>
              <w:ind w:left="153"/>
              <w:rPr>
                <w:rFonts w:ascii="Calibri" w:hAnsi="Calibri"/>
                <w:sz w:val="21"/>
              </w:rPr>
            </w:pPr>
            <w:r>
              <w:rPr>
                <w:rFonts w:ascii="Calibri" w:hAnsi="Calibri"/>
                <w:sz w:val="21"/>
              </w:rPr>
              <w:t>…</w:t>
            </w:r>
          </w:p>
          <w:p w:rsidR="00AD4AF2" w:rsidRDefault="007F2684">
            <w:pPr>
              <w:pStyle w:val="TableParagraph"/>
              <w:ind w:left="153"/>
              <w:rPr>
                <w:rFonts w:ascii="Calibri" w:hAnsi="Calibri"/>
                <w:sz w:val="21"/>
              </w:rPr>
            </w:pPr>
            <w:r>
              <w:rPr>
                <w:rFonts w:ascii="Calibri" w:hAnsi="Calibri"/>
                <w:sz w:val="21"/>
              </w:rPr>
              <w:t>…</w:t>
            </w:r>
          </w:p>
        </w:tc>
        <w:tc>
          <w:tcPr>
            <w:tcW w:w="886" w:type="dxa"/>
          </w:tcPr>
          <w:p w:rsidR="00AD4AF2" w:rsidRDefault="00AD4AF2">
            <w:pPr>
              <w:pStyle w:val="TableParagraph"/>
              <w:spacing w:before="10"/>
              <w:rPr>
                <w:sz w:val="16"/>
              </w:rPr>
            </w:pPr>
          </w:p>
          <w:p w:rsidR="00AD4AF2" w:rsidRDefault="007F2684">
            <w:pPr>
              <w:pStyle w:val="TableParagraph"/>
              <w:ind w:left="106" w:right="99"/>
              <w:jc w:val="center"/>
              <w:rPr>
                <w:rFonts w:ascii="Calibri" w:hAnsi="Calibri"/>
                <w:sz w:val="21"/>
              </w:rPr>
            </w:pPr>
            <w:r>
              <w:rPr>
                <w:rFonts w:ascii="Calibri" w:hAnsi="Calibri"/>
                <w:sz w:val="21"/>
              </w:rPr>
              <w:t>……</w:t>
            </w:r>
          </w:p>
        </w:tc>
        <w:tc>
          <w:tcPr>
            <w:tcW w:w="708" w:type="dxa"/>
          </w:tcPr>
          <w:p w:rsidR="00AD4AF2" w:rsidRDefault="00AD4AF2">
            <w:pPr>
              <w:pStyle w:val="TableParagraph"/>
              <w:rPr>
                <w:rFonts w:ascii="Times New Roman"/>
                <w:sz w:val="20"/>
              </w:rPr>
            </w:pPr>
          </w:p>
        </w:tc>
        <w:tc>
          <w:tcPr>
            <w:tcW w:w="994" w:type="dxa"/>
          </w:tcPr>
          <w:p w:rsidR="00AD4AF2" w:rsidRDefault="00AD4AF2">
            <w:pPr>
              <w:pStyle w:val="TableParagraph"/>
              <w:rPr>
                <w:rFonts w:ascii="Times New Roman"/>
                <w:sz w:val="20"/>
              </w:rPr>
            </w:pPr>
          </w:p>
        </w:tc>
        <w:tc>
          <w:tcPr>
            <w:tcW w:w="850" w:type="dxa"/>
            <w:tcBorders>
              <w:right w:val="single" w:sz="6" w:space="0" w:color="000000"/>
            </w:tcBorders>
          </w:tcPr>
          <w:p w:rsidR="00AD4AF2" w:rsidRDefault="00AD4AF2">
            <w:pPr>
              <w:pStyle w:val="TableParagraph"/>
              <w:rPr>
                <w:rFonts w:ascii="Times New Roman"/>
                <w:sz w:val="20"/>
              </w:rPr>
            </w:pPr>
          </w:p>
        </w:tc>
        <w:tc>
          <w:tcPr>
            <w:tcW w:w="709" w:type="dxa"/>
            <w:tcBorders>
              <w:left w:val="single" w:sz="6" w:space="0" w:color="000000"/>
            </w:tcBorders>
          </w:tcPr>
          <w:p w:rsidR="00AD4AF2" w:rsidRDefault="00AD4AF2">
            <w:pPr>
              <w:pStyle w:val="TableParagraph"/>
              <w:rPr>
                <w:rFonts w:ascii="Times New Roman"/>
                <w:sz w:val="20"/>
              </w:rPr>
            </w:pPr>
          </w:p>
        </w:tc>
        <w:tc>
          <w:tcPr>
            <w:tcW w:w="850"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276"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7"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68" w:type="dxa"/>
          </w:tcPr>
          <w:p w:rsidR="00AD4AF2" w:rsidRDefault="00AD4AF2">
            <w:pPr>
              <w:pStyle w:val="TableParagraph"/>
              <w:rPr>
                <w:rFonts w:ascii="Times New Roman"/>
                <w:sz w:val="20"/>
              </w:rPr>
            </w:pPr>
          </w:p>
        </w:tc>
      </w:tr>
      <w:tr w:rsidR="00AD4AF2">
        <w:trPr>
          <w:trHeight w:val="693"/>
        </w:trPr>
        <w:tc>
          <w:tcPr>
            <w:tcW w:w="14710" w:type="dxa"/>
            <w:gridSpan w:val="15"/>
          </w:tcPr>
          <w:p w:rsidR="00AD4AF2" w:rsidRDefault="00AD4AF2">
            <w:pPr>
              <w:pStyle w:val="TableParagraph"/>
              <w:spacing w:before="7"/>
              <w:rPr>
                <w:sz w:val="16"/>
              </w:rPr>
            </w:pPr>
          </w:p>
          <w:p w:rsidR="00AD4AF2" w:rsidRDefault="007F2684">
            <w:pPr>
              <w:pStyle w:val="TableParagraph"/>
              <w:ind w:left="107"/>
              <w:rPr>
                <w:rFonts w:ascii="宋体" w:eastAsia="宋体" w:hint="eastAsia"/>
                <w:sz w:val="21"/>
              </w:rPr>
            </w:pPr>
            <w:r>
              <w:rPr>
                <w:rFonts w:ascii="宋体" w:eastAsia="宋体" w:hint="eastAsia"/>
                <w:sz w:val="21"/>
              </w:rPr>
              <w:t>（</w:t>
            </w:r>
            <w:r>
              <w:rPr>
                <w:rFonts w:ascii="Calibri" w:eastAsia="Calibri"/>
                <w:sz w:val="21"/>
              </w:rPr>
              <w:t>2</w:t>
            </w:r>
            <w:r>
              <w:rPr>
                <w:rFonts w:ascii="宋体" w:eastAsia="宋体" w:hint="eastAsia"/>
                <w:sz w:val="21"/>
              </w:rPr>
              <w:t>）熟料生产线</w:t>
            </w:r>
          </w:p>
        </w:tc>
      </w:tr>
      <w:tr w:rsidR="00AD4AF2">
        <w:trPr>
          <w:trHeight w:val="815"/>
        </w:trPr>
        <w:tc>
          <w:tcPr>
            <w:tcW w:w="456" w:type="dxa"/>
          </w:tcPr>
          <w:p w:rsidR="00AD4AF2" w:rsidRDefault="007F2684">
            <w:pPr>
              <w:pStyle w:val="TableParagraph"/>
              <w:spacing w:before="138" w:line="242" w:lineRule="auto"/>
              <w:ind w:left="119" w:right="114"/>
              <w:rPr>
                <w:rFonts w:ascii="宋体" w:eastAsia="宋体" w:hint="eastAsia"/>
                <w:sz w:val="21"/>
              </w:rPr>
            </w:pPr>
            <w:r>
              <w:rPr>
                <w:rFonts w:ascii="宋体" w:eastAsia="宋体" w:hint="eastAsia"/>
                <w:sz w:val="21"/>
              </w:rPr>
              <w:t>序号</w:t>
            </w:r>
          </w:p>
        </w:tc>
        <w:tc>
          <w:tcPr>
            <w:tcW w:w="886" w:type="dxa"/>
          </w:tcPr>
          <w:p w:rsidR="00AD4AF2" w:rsidRDefault="007F2684">
            <w:pPr>
              <w:pStyle w:val="TableParagraph"/>
              <w:spacing w:before="138" w:line="242" w:lineRule="auto"/>
              <w:ind w:left="230" w:right="115" w:hanging="107"/>
              <w:rPr>
                <w:rFonts w:ascii="宋体" w:eastAsia="宋体" w:hint="eastAsia"/>
                <w:sz w:val="21"/>
              </w:rPr>
            </w:pPr>
            <w:r>
              <w:rPr>
                <w:rFonts w:ascii="宋体" w:eastAsia="宋体" w:hint="eastAsia"/>
                <w:sz w:val="21"/>
              </w:rPr>
              <w:t>生产线名称</w:t>
            </w:r>
          </w:p>
        </w:tc>
        <w:tc>
          <w:tcPr>
            <w:tcW w:w="708" w:type="dxa"/>
          </w:tcPr>
          <w:p w:rsidR="00AD4AF2" w:rsidRDefault="007F2684">
            <w:pPr>
              <w:pStyle w:val="TableParagraph"/>
              <w:spacing w:before="145"/>
              <w:ind w:left="143"/>
              <w:rPr>
                <w:rFonts w:ascii="宋体" w:eastAsia="宋体" w:hint="eastAsia"/>
                <w:sz w:val="21"/>
              </w:rPr>
            </w:pPr>
            <w:r>
              <w:rPr>
                <w:rFonts w:ascii="宋体" w:eastAsia="宋体" w:hint="eastAsia"/>
                <w:sz w:val="21"/>
              </w:rPr>
              <w:t>规模</w:t>
            </w:r>
          </w:p>
          <w:p w:rsidR="00AD4AF2" w:rsidRDefault="007F2684">
            <w:pPr>
              <w:pStyle w:val="TableParagraph"/>
              <w:ind w:left="158"/>
              <w:rPr>
                <w:rFonts w:ascii="Calibri"/>
                <w:sz w:val="21"/>
              </w:rPr>
            </w:pPr>
            <w:r>
              <w:rPr>
                <w:rFonts w:ascii="Calibri"/>
                <w:sz w:val="21"/>
              </w:rPr>
              <w:t>(t/d)</w:t>
            </w:r>
          </w:p>
        </w:tc>
        <w:tc>
          <w:tcPr>
            <w:tcW w:w="994" w:type="dxa"/>
          </w:tcPr>
          <w:p w:rsidR="00AD4AF2" w:rsidRDefault="007F2684">
            <w:pPr>
              <w:pStyle w:val="TableParagraph"/>
              <w:spacing w:before="138" w:line="242" w:lineRule="auto"/>
              <w:ind w:left="179" w:right="168"/>
              <w:rPr>
                <w:rFonts w:ascii="宋体" w:eastAsia="宋体" w:hint="eastAsia"/>
                <w:sz w:val="21"/>
              </w:rPr>
            </w:pPr>
            <w:r>
              <w:rPr>
                <w:rFonts w:ascii="宋体" w:eastAsia="宋体" w:hint="eastAsia"/>
                <w:sz w:val="21"/>
              </w:rPr>
              <w:t>主机设备型号</w:t>
            </w:r>
          </w:p>
        </w:tc>
        <w:tc>
          <w:tcPr>
            <w:tcW w:w="850" w:type="dxa"/>
            <w:tcBorders>
              <w:right w:val="single" w:sz="6" w:space="0" w:color="000000"/>
            </w:tcBorders>
          </w:tcPr>
          <w:p w:rsidR="00AD4AF2" w:rsidRDefault="007F2684">
            <w:pPr>
              <w:pStyle w:val="TableParagraph"/>
              <w:spacing w:before="1" w:line="244" w:lineRule="auto"/>
              <w:ind w:left="210" w:right="96" w:hanging="106"/>
              <w:rPr>
                <w:rFonts w:ascii="宋体" w:eastAsia="宋体" w:hint="eastAsia"/>
                <w:sz w:val="21"/>
              </w:rPr>
            </w:pPr>
            <w:r>
              <w:rPr>
                <w:rFonts w:ascii="宋体" w:eastAsia="宋体" w:hint="eastAsia"/>
                <w:sz w:val="21"/>
              </w:rPr>
              <w:t>年设计产能</w:t>
            </w:r>
          </w:p>
          <w:p w:rsidR="00AD4AF2" w:rsidRDefault="007F2684">
            <w:pPr>
              <w:pStyle w:val="TableParagraph"/>
              <w:spacing w:line="246" w:lineRule="exact"/>
              <w:ind w:left="104" w:right="-15"/>
              <w:rPr>
                <w:rFonts w:ascii="宋体" w:eastAsia="宋体" w:hint="eastAsia"/>
                <w:sz w:val="21"/>
              </w:rPr>
            </w:pPr>
            <w:r>
              <w:rPr>
                <w:rFonts w:ascii="宋体" w:eastAsia="宋体" w:hint="eastAsia"/>
                <w:sz w:val="21"/>
              </w:rPr>
              <w:t>（</w:t>
            </w:r>
            <w:r>
              <w:rPr>
                <w:rFonts w:ascii="宋体" w:eastAsia="宋体" w:hint="eastAsia"/>
                <w:spacing w:val="-33"/>
                <w:sz w:val="21"/>
              </w:rPr>
              <w:t>万</w:t>
            </w:r>
            <w:r>
              <w:rPr>
                <w:rFonts w:ascii="宋体" w:eastAsia="宋体" w:hint="eastAsia"/>
                <w:spacing w:val="-33"/>
                <w:sz w:val="21"/>
              </w:rPr>
              <w:t xml:space="preserve"> </w:t>
            </w:r>
            <w:r>
              <w:rPr>
                <w:rFonts w:ascii="Calibri" w:eastAsia="Calibri"/>
                <w:sz w:val="21"/>
              </w:rPr>
              <w:t>t</w:t>
            </w:r>
            <w:r>
              <w:rPr>
                <w:rFonts w:ascii="宋体" w:eastAsia="宋体" w:hint="eastAsia"/>
                <w:sz w:val="21"/>
              </w:rPr>
              <w:t>）</w:t>
            </w:r>
          </w:p>
        </w:tc>
        <w:tc>
          <w:tcPr>
            <w:tcW w:w="709" w:type="dxa"/>
            <w:tcBorders>
              <w:left w:val="single" w:sz="6" w:space="0" w:color="000000"/>
            </w:tcBorders>
          </w:tcPr>
          <w:p w:rsidR="00AD4AF2" w:rsidRDefault="007F2684">
            <w:pPr>
              <w:pStyle w:val="TableParagraph"/>
              <w:spacing w:before="138" w:line="242" w:lineRule="auto"/>
              <w:ind w:left="138" w:right="133"/>
              <w:rPr>
                <w:rFonts w:ascii="宋体" w:eastAsia="宋体" w:hint="eastAsia"/>
                <w:sz w:val="21"/>
              </w:rPr>
            </w:pPr>
            <w:r>
              <w:rPr>
                <w:rFonts w:ascii="宋体" w:eastAsia="宋体" w:hint="eastAsia"/>
                <w:sz w:val="21"/>
              </w:rPr>
              <w:t>投产时间</w:t>
            </w:r>
          </w:p>
        </w:tc>
        <w:tc>
          <w:tcPr>
            <w:tcW w:w="850" w:type="dxa"/>
          </w:tcPr>
          <w:p w:rsidR="00AD4AF2" w:rsidRDefault="007F2684">
            <w:pPr>
              <w:pStyle w:val="TableParagraph"/>
              <w:spacing w:before="138"/>
              <w:ind w:left="106"/>
              <w:rPr>
                <w:rFonts w:ascii="宋体" w:eastAsia="宋体" w:hint="eastAsia"/>
                <w:sz w:val="21"/>
              </w:rPr>
            </w:pPr>
            <w:r>
              <w:rPr>
                <w:rFonts w:ascii="宋体" w:eastAsia="宋体" w:hint="eastAsia"/>
                <w:sz w:val="21"/>
              </w:rPr>
              <w:t>年产量</w:t>
            </w:r>
          </w:p>
          <w:p w:rsidR="00AD4AF2" w:rsidRDefault="007F2684">
            <w:pPr>
              <w:pStyle w:val="TableParagraph"/>
              <w:spacing w:before="2"/>
              <w:ind w:left="106" w:right="-15"/>
              <w:rPr>
                <w:rFonts w:ascii="宋体" w:eastAsia="宋体" w:hint="eastAsia"/>
                <w:sz w:val="21"/>
              </w:rPr>
            </w:pPr>
            <w:r>
              <w:rPr>
                <w:rFonts w:ascii="宋体" w:eastAsia="宋体" w:hint="eastAsia"/>
                <w:sz w:val="21"/>
              </w:rPr>
              <w:t>（</w:t>
            </w:r>
            <w:r>
              <w:rPr>
                <w:rFonts w:ascii="宋体" w:eastAsia="宋体" w:hint="eastAsia"/>
                <w:spacing w:val="-33"/>
                <w:sz w:val="21"/>
              </w:rPr>
              <w:t>万</w:t>
            </w:r>
            <w:r>
              <w:rPr>
                <w:rFonts w:ascii="宋体" w:eastAsia="宋体" w:hint="eastAsia"/>
                <w:spacing w:val="-33"/>
                <w:sz w:val="21"/>
              </w:rPr>
              <w:t xml:space="preserve"> </w:t>
            </w:r>
            <w:r>
              <w:rPr>
                <w:rFonts w:ascii="Calibri" w:eastAsia="Calibri"/>
                <w:sz w:val="21"/>
              </w:rPr>
              <w:t>t</w:t>
            </w:r>
            <w:r>
              <w:rPr>
                <w:rFonts w:ascii="宋体" w:eastAsia="宋体" w:hint="eastAsia"/>
                <w:sz w:val="21"/>
              </w:rPr>
              <w:t>）</w:t>
            </w:r>
          </w:p>
        </w:tc>
        <w:tc>
          <w:tcPr>
            <w:tcW w:w="1136" w:type="dxa"/>
          </w:tcPr>
          <w:p w:rsidR="00AD4AF2" w:rsidRDefault="007F2684">
            <w:pPr>
              <w:pStyle w:val="TableParagraph"/>
              <w:spacing w:before="1" w:line="244" w:lineRule="auto"/>
              <w:ind w:left="353" w:right="136" w:hanging="209"/>
              <w:rPr>
                <w:rFonts w:ascii="宋体" w:eastAsia="宋体" w:hint="eastAsia"/>
                <w:sz w:val="21"/>
              </w:rPr>
            </w:pPr>
            <w:r>
              <w:rPr>
                <w:rFonts w:ascii="宋体" w:eastAsia="宋体" w:hint="eastAsia"/>
                <w:sz w:val="21"/>
              </w:rPr>
              <w:t>原煤消耗总量</w:t>
            </w:r>
          </w:p>
          <w:p w:rsidR="00AD4AF2" w:rsidRDefault="007F2684">
            <w:pPr>
              <w:pStyle w:val="TableParagraph"/>
              <w:spacing w:line="246" w:lineRule="exact"/>
              <w:ind w:left="187"/>
              <w:rPr>
                <w:rFonts w:ascii="宋体" w:eastAsia="宋体" w:hint="eastAsia"/>
                <w:sz w:val="21"/>
              </w:rPr>
            </w:pPr>
            <w:r>
              <w:rPr>
                <w:rFonts w:ascii="宋体" w:eastAsia="宋体" w:hint="eastAsia"/>
                <w:sz w:val="21"/>
              </w:rPr>
              <w:t>（万</w:t>
            </w:r>
            <w:r>
              <w:rPr>
                <w:rFonts w:ascii="宋体" w:eastAsia="宋体" w:hint="eastAsia"/>
                <w:sz w:val="21"/>
              </w:rPr>
              <w:t xml:space="preserve"> </w:t>
            </w:r>
            <w:r>
              <w:rPr>
                <w:rFonts w:ascii="Calibri" w:eastAsia="Calibri"/>
                <w:sz w:val="21"/>
              </w:rPr>
              <w:t>t</w:t>
            </w:r>
            <w:r>
              <w:rPr>
                <w:rFonts w:ascii="宋体" w:eastAsia="宋体" w:hint="eastAsia"/>
                <w:sz w:val="21"/>
              </w:rPr>
              <w:t>）</w:t>
            </w:r>
          </w:p>
        </w:tc>
        <w:tc>
          <w:tcPr>
            <w:tcW w:w="1276" w:type="dxa"/>
          </w:tcPr>
          <w:p w:rsidR="00AD4AF2" w:rsidRDefault="007F2684">
            <w:pPr>
              <w:pStyle w:val="TableParagraph"/>
              <w:spacing w:before="1" w:line="244" w:lineRule="auto"/>
              <w:ind w:left="215" w:right="205"/>
              <w:jc w:val="center"/>
              <w:rPr>
                <w:rFonts w:ascii="宋体" w:eastAsia="宋体" w:hint="eastAsia"/>
                <w:sz w:val="21"/>
              </w:rPr>
            </w:pPr>
            <w:r>
              <w:rPr>
                <w:rFonts w:ascii="宋体" w:eastAsia="宋体" w:hint="eastAsia"/>
                <w:sz w:val="21"/>
              </w:rPr>
              <w:t>电力消耗总量</w:t>
            </w:r>
          </w:p>
          <w:p w:rsidR="00AD4AF2" w:rsidRDefault="007F2684">
            <w:pPr>
              <w:pStyle w:val="TableParagraph"/>
              <w:spacing w:line="246" w:lineRule="exact"/>
              <w:ind w:left="75"/>
              <w:jc w:val="center"/>
              <w:rPr>
                <w:rFonts w:ascii="宋体" w:eastAsia="宋体" w:hAnsi="宋体"/>
                <w:sz w:val="21"/>
              </w:rPr>
            </w:pPr>
            <w:r>
              <w:rPr>
                <w:rFonts w:ascii="宋体" w:eastAsia="宋体" w:hAnsi="宋体" w:hint="eastAsia"/>
                <w:sz w:val="21"/>
              </w:rPr>
              <w:t>（万</w:t>
            </w:r>
            <w:r>
              <w:rPr>
                <w:rFonts w:ascii="宋体" w:eastAsia="宋体" w:hAnsi="宋体" w:hint="eastAsia"/>
                <w:sz w:val="21"/>
              </w:rPr>
              <w:t xml:space="preserve"> </w:t>
            </w:r>
            <w:r>
              <w:rPr>
                <w:rFonts w:ascii="Calibri" w:eastAsia="Calibri" w:hAnsi="Calibri"/>
                <w:sz w:val="21"/>
              </w:rPr>
              <w:t>kW·h</w:t>
            </w:r>
            <w:r>
              <w:rPr>
                <w:rFonts w:ascii="宋体" w:eastAsia="宋体" w:hAnsi="宋体" w:hint="eastAsia"/>
                <w:sz w:val="21"/>
              </w:rPr>
              <w:t>）</w:t>
            </w:r>
          </w:p>
        </w:tc>
        <w:tc>
          <w:tcPr>
            <w:tcW w:w="1136" w:type="dxa"/>
          </w:tcPr>
          <w:p w:rsidR="00AD4AF2" w:rsidRDefault="007F2684">
            <w:pPr>
              <w:pStyle w:val="TableParagraph"/>
              <w:spacing w:before="1" w:line="244" w:lineRule="auto"/>
              <w:ind w:left="351" w:right="138" w:hanging="209"/>
              <w:rPr>
                <w:rFonts w:ascii="宋体" w:eastAsia="宋体" w:hint="eastAsia"/>
                <w:sz w:val="21"/>
              </w:rPr>
            </w:pPr>
            <w:r>
              <w:rPr>
                <w:rFonts w:ascii="宋体" w:eastAsia="宋体" w:hint="eastAsia"/>
                <w:sz w:val="21"/>
              </w:rPr>
              <w:t>能源消耗总量</w:t>
            </w:r>
          </w:p>
          <w:p w:rsidR="00AD4AF2" w:rsidRDefault="007F2684">
            <w:pPr>
              <w:pStyle w:val="TableParagraph"/>
              <w:spacing w:line="246" w:lineRule="exact"/>
              <w:ind w:left="104"/>
              <w:rPr>
                <w:rFonts w:ascii="宋体" w:eastAsia="宋体" w:hint="eastAsia"/>
                <w:sz w:val="21"/>
              </w:rPr>
            </w:pPr>
            <w:r>
              <w:rPr>
                <w:rFonts w:ascii="宋体" w:eastAsia="宋体" w:hint="eastAsia"/>
                <w:sz w:val="21"/>
              </w:rPr>
              <w:t>（万</w:t>
            </w:r>
            <w:r>
              <w:rPr>
                <w:rFonts w:ascii="宋体" w:eastAsia="宋体" w:hint="eastAsia"/>
                <w:sz w:val="21"/>
              </w:rPr>
              <w:t xml:space="preserve"> </w:t>
            </w:r>
            <w:r>
              <w:rPr>
                <w:rFonts w:ascii="Calibri" w:eastAsia="Calibri"/>
                <w:sz w:val="21"/>
              </w:rPr>
              <w:t>tce</w:t>
            </w:r>
            <w:r>
              <w:rPr>
                <w:rFonts w:ascii="宋体" w:eastAsia="宋体" w:hint="eastAsia"/>
                <w:sz w:val="21"/>
              </w:rPr>
              <w:t>）</w:t>
            </w:r>
          </w:p>
        </w:tc>
        <w:tc>
          <w:tcPr>
            <w:tcW w:w="1134" w:type="dxa"/>
          </w:tcPr>
          <w:p w:rsidR="00AD4AF2" w:rsidRDefault="007F2684">
            <w:pPr>
              <w:pStyle w:val="TableParagraph"/>
              <w:spacing w:before="1" w:line="244" w:lineRule="auto"/>
              <w:ind w:left="141" w:right="137"/>
              <w:rPr>
                <w:rFonts w:ascii="宋体" w:eastAsia="宋体" w:hint="eastAsia"/>
                <w:sz w:val="21"/>
              </w:rPr>
            </w:pPr>
            <w:r>
              <w:rPr>
                <w:rFonts w:ascii="宋体" w:eastAsia="宋体" w:hint="eastAsia"/>
                <w:sz w:val="21"/>
              </w:rPr>
              <w:t>可比熟料综合煤耗</w:t>
            </w:r>
          </w:p>
          <w:p w:rsidR="00AD4AF2" w:rsidRDefault="007F2684">
            <w:pPr>
              <w:pStyle w:val="TableParagraph"/>
              <w:spacing w:line="246" w:lineRule="exact"/>
              <w:ind w:left="103"/>
              <w:rPr>
                <w:rFonts w:ascii="宋体" w:eastAsia="宋体" w:hint="eastAsia"/>
                <w:sz w:val="21"/>
              </w:rPr>
            </w:pPr>
            <w:r>
              <w:rPr>
                <w:rFonts w:ascii="宋体" w:eastAsia="宋体" w:hint="eastAsia"/>
                <w:sz w:val="21"/>
              </w:rPr>
              <w:t>（</w:t>
            </w:r>
            <w:r>
              <w:rPr>
                <w:rFonts w:ascii="Calibri" w:eastAsia="Calibri"/>
                <w:sz w:val="21"/>
              </w:rPr>
              <w:t>kgce/t</w:t>
            </w:r>
            <w:r>
              <w:rPr>
                <w:rFonts w:ascii="宋体" w:eastAsia="宋体" w:hint="eastAsia"/>
                <w:sz w:val="21"/>
              </w:rPr>
              <w:t>）</w:t>
            </w:r>
          </w:p>
        </w:tc>
        <w:tc>
          <w:tcPr>
            <w:tcW w:w="1137" w:type="dxa"/>
          </w:tcPr>
          <w:p w:rsidR="00AD4AF2" w:rsidRDefault="007F2684">
            <w:pPr>
              <w:pStyle w:val="TableParagraph"/>
              <w:spacing w:before="1" w:line="244" w:lineRule="auto"/>
              <w:ind w:left="140" w:right="141"/>
              <w:rPr>
                <w:rFonts w:ascii="宋体" w:eastAsia="宋体" w:hint="eastAsia"/>
                <w:sz w:val="21"/>
              </w:rPr>
            </w:pPr>
            <w:r>
              <w:rPr>
                <w:rFonts w:ascii="宋体" w:eastAsia="宋体" w:hint="eastAsia"/>
                <w:sz w:val="21"/>
              </w:rPr>
              <w:t>可比熟料综合电耗</w:t>
            </w:r>
          </w:p>
          <w:p w:rsidR="00AD4AF2" w:rsidRDefault="007F2684">
            <w:pPr>
              <w:pStyle w:val="TableParagraph"/>
              <w:spacing w:line="246" w:lineRule="exact"/>
              <w:ind w:left="102"/>
              <w:rPr>
                <w:rFonts w:ascii="宋体" w:eastAsia="宋体" w:hAnsi="宋体"/>
                <w:sz w:val="21"/>
              </w:rPr>
            </w:pPr>
            <w:r>
              <w:rPr>
                <w:rFonts w:ascii="宋体" w:eastAsia="宋体" w:hAnsi="宋体" w:hint="eastAsia"/>
                <w:sz w:val="21"/>
              </w:rPr>
              <w:t>（</w:t>
            </w:r>
            <w:r>
              <w:rPr>
                <w:rFonts w:ascii="Calibri" w:eastAsia="Calibri" w:hAnsi="Calibri"/>
                <w:sz w:val="21"/>
              </w:rPr>
              <w:t>kW·h/t</w:t>
            </w:r>
            <w:r>
              <w:rPr>
                <w:rFonts w:ascii="宋体" w:eastAsia="宋体" w:hAnsi="宋体" w:hint="eastAsia"/>
                <w:sz w:val="21"/>
              </w:rPr>
              <w:t>）</w:t>
            </w:r>
          </w:p>
        </w:tc>
        <w:tc>
          <w:tcPr>
            <w:tcW w:w="3438" w:type="dxa"/>
            <w:gridSpan w:val="3"/>
          </w:tcPr>
          <w:p w:rsidR="00AD4AF2" w:rsidRDefault="007F2684">
            <w:pPr>
              <w:pStyle w:val="TableParagraph"/>
              <w:spacing w:before="138"/>
              <w:ind w:left="851" w:right="856"/>
              <w:jc w:val="center"/>
              <w:rPr>
                <w:rFonts w:ascii="宋体" w:eastAsia="宋体" w:hint="eastAsia"/>
                <w:sz w:val="21"/>
              </w:rPr>
            </w:pPr>
            <w:r>
              <w:rPr>
                <w:rFonts w:ascii="宋体" w:eastAsia="宋体" w:hint="eastAsia"/>
                <w:sz w:val="21"/>
              </w:rPr>
              <w:t>可比熟料综合能耗</w:t>
            </w:r>
          </w:p>
          <w:p w:rsidR="00AD4AF2" w:rsidRDefault="007F2684">
            <w:pPr>
              <w:pStyle w:val="TableParagraph"/>
              <w:spacing w:before="2"/>
              <w:ind w:left="851" w:right="854"/>
              <w:jc w:val="center"/>
              <w:rPr>
                <w:rFonts w:ascii="宋体" w:eastAsia="宋体" w:hint="eastAsia"/>
                <w:sz w:val="21"/>
              </w:rPr>
            </w:pPr>
            <w:r>
              <w:rPr>
                <w:rFonts w:ascii="宋体" w:eastAsia="宋体" w:hint="eastAsia"/>
                <w:sz w:val="21"/>
              </w:rPr>
              <w:t>（</w:t>
            </w:r>
            <w:r>
              <w:rPr>
                <w:rFonts w:ascii="Calibri" w:eastAsia="Calibri"/>
                <w:sz w:val="21"/>
              </w:rPr>
              <w:t>kgce/t</w:t>
            </w:r>
            <w:r>
              <w:rPr>
                <w:rFonts w:ascii="宋体" w:eastAsia="宋体" w:hint="eastAsia"/>
                <w:sz w:val="21"/>
              </w:rPr>
              <w:t>）</w:t>
            </w:r>
          </w:p>
        </w:tc>
      </w:tr>
      <w:tr w:rsidR="00AD4AF2">
        <w:trPr>
          <w:trHeight w:val="693"/>
        </w:trPr>
        <w:tc>
          <w:tcPr>
            <w:tcW w:w="456" w:type="dxa"/>
          </w:tcPr>
          <w:p w:rsidR="00AD4AF2" w:rsidRDefault="00AD4AF2">
            <w:pPr>
              <w:pStyle w:val="TableParagraph"/>
              <w:rPr>
                <w:sz w:val="17"/>
              </w:rPr>
            </w:pPr>
          </w:p>
          <w:p w:rsidR="00AD4AF2" w:rsidRDefault="007F2684">
            <w:pPr>
              <w:pStyle w:val="TableParagraph"/>
              <w:ind w:right="164"/>
              <w:jc w:val="right"/>
              <w:rPr>
                <w:rFonts w:ascii="Calibri"/>
                <w:sz w:val="21"/>
              </w:rPr>
            </w:pPr>
            <w:r>
              <w:rPr>
                <w:rFonts w:ascii="Calibri"/>
                <w:sz w:val="21"/>
              </w:rPr>
              <w:t>1</w:t>
            </w:r>
          </w:p>
        </w:tc>
        <w:tc>
          <w:tcPr>
            <w:tcW w:w="886" w:type="dxa"/>
          </w:tcPr>
          <w:p w:rsidR="00AD4AF2" w:rsidRDefault="007F2684">
            <w:pPr>
              <w:pStyle w:val="TableParagraph"/>
              <w:spacing w:before="85" w:line="268" w:lineRule="exact"/>
              <w:ind w:left="106" w:right="100"/>
              <w:jc w:val="center"/>
              <w:rPr>
                <w:rFonts w:ascii="宋体" w:eastAsia="宋体" w:hint="eastAsia"/>
                <w:sz w:val="21"/>
              </w:rPr>
            </w:pPr>
            <w:r>
              <w:rPr>
                <w:rFonts w:ascii="宋体" w:eastAsia="宋体" w:hint="eastAsia"/>
                <w:sz w:val="21"/>
              </w:rPr>
              <w:t>生产线</w:t>
            </w:r>
          </w:p>
          <w:p w:rsidR="00AD4AF2" w:rsidRDefault="007F2684">
            <w:pPr>
              <w:pStyle w:val="TableParagraph"/>
              <w:spacing w:line="255" w:lineRule="exact"/>
              <w:ind w:left="4"/>
              <w:jc w:val="center"/>
              <w:rPr>
                <w:rFonts w:ascii="Calibri"/>
                <w:sz w:val="21"/>
              </w:rPr>
            </w:pPr>
            <w:r>
              <w:rPr>
                <w:rFonts w:ascii="Calibri"/>
                <w:sz w:val="21"/>
              </w:rPr>
              <w:t>1</w:t>
            </w:r>
          </w:p>
        </w:tc>
        <w:tc>
          <w:tcPr>
            <w:tcW w:w="708" w:type="dxa"/>
          </w:tcPr>
          <w:p w:rsidR="00AD4AF2" w:rsidRDefault="00AD4AF2">
            <w:pPr>
              <w:pStyle w:val="TableParagraph"/>
              <w:rPr>
                <w:rFonts w:ascii="Times New Roman"/>
                <w:sz w:val="20"/>
              </w:rPr>
            </w:pPr>
          </w:p>
        </w:tc>
        <w:tc>
          <w:tcPr>
            <w:tcW w:w="994" w:type="dxa"/>
          </w:tcPr>
          <w:p w:rsidR="00AD4AF2" w:rsidRDefault="00AD4AF2">
            <w:pPr>
              <w:pStyle w:val="TableParagraph"/>
              <w:rPr>
                <w:rFonts w:ascii="Times New Roman"/>
                <w:sz w:val="20"/>
              </w:rPr>
            </w:pPr>
          </w:p>
        </w:tc>
        <w:tc>
          <w:tcPr>
            <w:tcW w:w="850" w:type="dxa"/>
            <w:tcBorders>
              <w:right w:val="single" w:sz="6" w:space="0" w:color="000000"/>
            </w:tcBorders>
          </w:tcPr>
          <w:p w:rsidR="00AD4AF2" w:rsidRDefault="00AD4AF2">
            <w:pPr>
              <w:pStyle w:val="TableParagraph"/>
              <w:rPr>
                <w:rFonts w:ascii="Times New Roman"/>
                <w:sz w:val="20"/>
              </w:rPr>
            </w:pPr>
          </w:p>
        </w:tc>
        <w:tc>
          <w:tcPr>
            <w:tcW w:w="709" w:type="dxa"/>
            <w:tcBorders>
              <w:left w:val="single" w:sz="6" w:space="0" w:color="000000"/>
            </w:tcBorders>
          </w:tcPr>
          <w:p w:rsidR="00AD4AF2" w:rsidRDefault="00AD4AF2">
            <w:pPr>
              <w:pStyle w:val="TableParagraph"/>
              <w:rPr>
                <w:rFonts w:ascii="Times New Roman"/>
                <w:sz w:val="20"/>
              </w:rPr>
            </w:pPr>
          </w:p>
        </w:tc>
        <w:tc>
          <w:tcPr>
            <w:tcW w:w="850"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276"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7" w:type="dxa"/>
          </w:tcPr>
          <w:p w:rsidR="00AD4AF2" w:rsidRDefault="00AD4AF2">
            <w:pPr>
              <w:pStyle w:val="TableParagraph"/>
              <w:rPr>
                <w:rFonts w:ascii="Times New Roman"/>
                <w:sz w:val="20"/>
              </w:rPr>
            </w:pPr>
          </w:p>
        </w:tc>
        <w:tc>
          <w:tcPr>
            <w:tcW w:w="3438" w:type="dxa"/>
            <w:gridSpan w:val="3"/>
          </w:tcPr>
          <w:p w:rsidR="00AD4AF2" w:rsidRDefault="00AD4AF2">
            <w:pPr>
              <w:pStyle w:val="TableParagraph"/>
              <w:rPr>
                <w:rFonts w:ascii="Times New Roman"/>
                <w:sz w:val="20"/>
              </w:rPr>
            </w:pPr>
          </w:p>
        </w:tc>
      </w:tr>
      <w:tr w:rsidR="00AD4AF2">
        <w:trPr>
          <w:trHeight w:val="693"/>
        </w:trPr>
        <w:tc>
          <w:tcPr>
            <w:tcW w:w="456" w:type="dxa"/>
          </w:tcPr>
          <w:p w:rsidR="00AD4AF2" w:rsidRDefault="00AD4AF2">
            <w:pPr>
              <w:pStyle w:val="TableParagraph"/>
              <w:spacing w:before="12"/>
              <w:rPr>
                <w:sz w:val="16"/>
              </w:rPr>
            </w:pPr>
          </w:p>
          <w:p w:rsidR="00AD4AF2" w:rsidRDefault="007F2684">
            <w:pPr>
              <w:pStyle w:val="TableParagraph"/>
              <w:ind w:right="164"/>
              <w:jc w:val="right"/>
              <w:rPr>
                <w:rFonts w:ascii="Calibri"/>
                <w:sz w:val="21"/>
              </w:rPr>
            </w:pPr>
            <w:r>
              <w:rPr>
                <w:rFonts w:ascii="Calibri"/>
                <w:sz w:val="21"/>
              </w:rPr>
              <w:t>2</w:t>
            </w:r>
          </w:p>
        </w:tc>
        <w:tc>
          <w:tcPr>
            <w:tcW w:w="886" w:type="dxa"/>
          </w:tcPr>
          <w:p w:rsidR="00AD4AF2" w:rsidRDefault="007F2684">
            <w:pPr>
              <w:pStyle w:val="TableParagraph"/>
              <w:spacing w:before="85" w:line="268" w:lineRule="exact"/>
              <w:ind w:left="106" w:right="100"/>
              <w:jc w:val="center"/>
              <w:rPr>
                <w:rFonts w:ascii="宋体" w:eastAsia="宋体" w:hint="eastAsia"/>
                <w:sz w:val="21"/>
              </w:rPr>
            </w:pPr>
            <w:r>
              <w:rPr>
                <w:rFonts w:ascii="宋体" w:eastAsia="宋体" w:hint="eastAsia"/>
                <w:sz w:val="21"/>
              </w:rPr>
              <w:t>生产线</w:t>
            </w:r>
          </w:p>
          <w:p w:rsidR="00AD4AF2" w:rsidRDefault="007F2684">
            <w:pPr>
              <w:pStyle w:val="TableParagraph"/>
              <w:spacing w:line="255" w:lineRule="exact"/>
              <w:ind w:left="4"/>
              <w:jc w:val="center"/>
              <w:rPr>
                <w:rFonts w:ascii="Calibri"/>
                <w:sz w:val="21"/>
              </w:rPr>
            </w:pPr>
            <w:r>
              <w:rPr>
                <w:rFonts w:ascii="Calibri"/>
                <w:sz w:val="21"/>
              </w:rPr>
              <w:t>2</w:t>
            </w:r>
          </w:p>
        </w:tc>
        <w:tc>
          <w:tcPr>
            <w:tcW w:w="708" w:type="dxa"/>
          </w:tcPr>
          <w:p w:rsidR="00AD4AF2" w:rsidRDefault="00AD4AF2">
            <w:pPr>
              <w:pStyle w:val="TableParagraph"/>
              <w:rPr>
                <w:rFonts w:ascii="Times New Roman"/>
                <w:sz w:val="20"/>
              </w:rPr>
            </w:pPr>
          </w:p>
        </w:tc>
        <w:tc>
          <w:tcPr>
            <w:tcW w:w="994" w:type="dxa"/>
          </w:tcPr>
          <w:p w:rsidR="00AD4AF2" w:rsidRDefault="00AD4AF2">
            <w:pPr>
              <w:pStyle w:val="TableParagraph"/>
              <w:rPr>
                <w:rFonts w:ascii="Times New Roman"/>
                <w:sz w:val="20"/>
              </w:rPr>
            </w:pPr>
          </w:p>
        </w:tc>
        <w:tc>
          <w:tcPr>
            <w:tcW w:w="850" w:type="dxa"/>
            <w:tcBorders>
              <w:right w:val="single" w:sz="6" w:space="0" w:color="000000"/>
            </w:tcBorders>
          </w:tcPr>
          <w:p w:rsidR="00AD4AF2" w:rsidRDefault="00AD4AF2">
            <w:pPr>
              <w:pStyle w:val="TableParagraph"/>
              <w:rPr>
                <w:rFonts w:ascii="Times New Roman"/>
                <w:sz w:val="20"/>
              </w:rPr>
            </w:pPr>
          </w:p>
        </w:tc>
        <w:tc>
          <w:tcPr>
            <w:tcW w:w="709" w:type="dxa"/>
            <w:tcBorders>
              <w:left w:val="single" w:sz="6" w:space="0" w:color="000000"/>
            </w:tcBorders>
          </w:tcPr>
          <w:p w:rsidR="00AD4AF2" w:rsidRDefault="00AD4AF2">
            <w:pPr>
              <w:pStyle w:val="TableParagraph"/>
              <w:rPr>
                <w:rFonts w:ascii="Times New Roman"/>
                <w:sz w:val="20"/>
              </w:rPr>
            </w:pPr>
          </w:p>
        </w:tc>
        <w:tc>
          <w:tcPr>
            <w:tcW w:w="850"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276"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7" w:type="dxa"/>
          </w:tcPr>
          <w:p w:rsidR="00AD4AF2" w:rsidRDefault="00AD4AF2">
            <w:pPr>
              <w:pStyle w:val="TableParagraph"/>
              <w:rPr>
                <w:rFonts w:ascii="Times New Roman"/>
                <w:sz w:val="20"/>
              </w:rPr>
            </w:pPr>
          </w:p>
        </w:tc>
        <w:tc>
          <w:tcPr>
            <w:tcW w:w="3438" w:type="dxa"/>
            <w:gridSpan w:val="3"/>
          </w:tcPr>
          <w:p w:rsidR="00AD4AF2" w:rsidRDefault="00AD4AF2">
            <w:pPr>
              <w:pStyle w:val="TableParagraph"/>
              <w:rPr>
                <w:rFonts w:ascii="Times New Roman"/>
                <w:sz w:val="20"/>
              </w:rPr>
            </w:pPr>
          </w:p>
        </w:tc>
      </w:tr>
      <w:tr w:rsidR="00AD4AF2">
        <w:trPr>
          <w:trHeight w:val="693"/>
        </w:trPr>
        <w:tc>
          <w:tcPr>
            <w:tcW w:w="456" w:type="dxa"/>
          </w:tcPr>
          <w:p w:rsidR="00AD4AF2" w:rsidRDefault="007F2684">
            <w:pPr>
              <w:pStyle w:val="TableParagraph"/>
              <w:spacing w:before="88"/>
              <w:ind w:left="153"/>
              <w:rPr>
                <w:rFonts w:ascii="Calibri" w:hAnsi="Calibri"/>
                <w:sz w:val="21"/>
              </w:rPr>
            </w:pPr>
            <w:r>
              <w:rPr>
                <w:rFonts w:ascii="Calibri" w:hAnsi="Calibri"/>
                <w:sz w:val="21"/>
              </w:rPr>
              <w:t>…</w:t>
            </w:r>
          </w:p>
          <w:p w:rsidR="00AD4AF2" w:rsidRDefault="007F2684">
            <w:pPr>
              <w:pStyle w:val="TableParagraph"/>
              <w:ind w:left="153"/>
              <w:rPr>
                <w:rFonts w:ascii="Calibri" w:hAnsi="Calibri"/>
                <w:sz w:val="21"/>
              </w:rPr>
            </w:pPr>
            <w:r>
              <w:rPr>
                <w:rFonts w:ascii="Calibri" w:hAnsi="Calibri"/>
                <w:sz w:val="21"/>
              </w:rPr>
              <w:t>…</w:t>
            </w:r>
          </w:p>
        </w:tc>
        <w:tc>
          <w:tcPr>
            <w:tcW w:w="886" w:type="dxa"/>
          </w:tcPr>
          <w:p w:rsidR="00AD4AF2" w:rsidRDefault="00AD4AF2">
            <w:pPr>
              <w:pStyle w:val="TableParagraph"/>
              <w:spacing w:before="10"/>
              <w:rPr>
                <w:sz w:val="16"/>
              </w:rPr>
            </w:pPr>
          </w:p>
          <w:p w:rsidR="00AD4AF2" w:rsidRDefault="007F2684">
            <w:pPr>
              <w:pStyle w:val="TableParagraph"/>
              <w:ind w:left="106" w:right="99"/>
              <w:jc w:val="center"/>
              <w:rPr>
                <w:rFonts w:ascii="Calibri" w:hAnsi="Calibri"/>
                <w:sz w:val="21"/>
              </w:rPr>
            </w:pPr>
            <w:r>
              <w:rPr>
                <w:rFonts w:ascii="Calibri" w:hAnsi="Calibri"/>
                <w:sz w:val="21"/>
              </w:rPr>
              <w:t>……</w:t>
            </w:r>
          </w:p>
        </w:tc>
        <w:tc>
          <w:tcPr>
            <w:tcW w:w="708" w:type="dxa"/>
          </w:tcPr>
          <w:p w:rsidR="00AD4AF2" w:rsidRDefault="00AD4AF2">
            <w:pPr>
              <w:pStyle w:val="TableParagraph"/>
              <w:rPr>
                <w:rFonts w:ascii="Times New Roman"/>
                <w:sz w:val="20"/>
              </w:rPr>
            </w:pPr>
          </w:p>
        </w:tc>
        <w:tc>
          <w:tcPr>
            <w:tcW w:w="994" w:type="dxa"/>
          </w:tcPr>
          <w:p w:rsidR="00AD4AF2" w:rsidRDefault="00AD4AF2">
            <w:pPr>
              <w:pStyle w:val="TableParagraph"/>
              <w:rPr>
                <w:rFonts w:ascii="Times New Roman"/>
                <w:sz w:val="20"/>
              </w:rPr>
            </w:pPr>
          </w:p>
        </w:tc>
        <w:tc>
          <w:tcPr>
            <w:tcW w:w="850" w:type="dxa"/>
            <w:tcBorders>
              <w:right w:val="single" w:sz="6" w:space="0" w:color="000000"/>
            </w:tcBorders>
          </w:tcPr>
          <w:p w:rsidR="00AD4AF2" w:rsidRDefault="00AD4AF2">
            <w:pPr>
              <w:pStyle w:val="TableParagraph"/>
              <w:rPr>
                <w:rFonts w:ascii="Times New Roman"/>
                <w:sz w:val="20"/>
              </w:rPr>
            </w:pPr>
          </w:p>
        </w:tc>
        <w:tc>
          <w:tcPr>
            <w:tcW w:w="709" w:type="dxa"/>
            <w:tcBorders>
              <w:left w:val="single" w:sz="6" w:space="0" w:color="000000"/>
            </w:tcBorders>
          </w:tcPr>
          <w:p w:rsidR="00AD4AF2" w:rsidRDefault="00AD4AF2">
            <w:pPr>
              <w:pStyle w:val="TableParagraph"/>
              <w:rPr>
                <w:rFonts w:ascii="Times New Roman"/>
                <w:sz w:val="20"/>
              </w:rPr>
            </w:pPr>
          </w:p>
        </w:tc>
        <w:tc>
          <w:tcPr>
            <w:tcW w:w="850"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276" w:type="dxa"/>
          </w:tcPr>
          <w:p w:rsidR="00AD4AF2" w:rsidRDefault="00AD4AF2">
            <w:pPr>
              <w:pStyle w:val="TableParagraph"/>
              <w:rPr>
                <w:rFonts w:ascii="Times New Roman"/>
                <w:sz w:val="20"/>
              </w:rPr>
            </w:pPr>
          </w:p>
        </w:tc>
        <w:tc>
          <w:tcPr>
            <w:tcW w:w="1136" w:type="dxa"/>
          </w:tcPr>
          <w:p w:rsidR="00AD4AF2" w:rsidRDefault="00AD4AF2">
            <w:pPr>
              <w:pStyle w:val="TableParagraph"/>
              <w:rPr>
                <w:rFonts w:ascii="Times New Roman"/>
                <w:sz w:val="20"/>
              </w:rPr>
            </w:pPr>
          </w:p>
        </w:tc>
        <w:tc>
          <w:tcPr>
            <w:tcW w:w="1134" w:type="dxa"/>
          </w:tcPr>
          <w:p w:rsidR="00AD4AF2" w:rsidRDefault="00AD4AF2">
            <w:pPr>
              <w:pStyle w:val="TableParagraph"/>
              <w:rPr>
                <w:rFonts w:ascii="Times New Roman"/>
                <w:sz w:val="20"/>
              </w:rPr>
            </w:pPr>
          </w:p>
        </w:tc>
        <w:tc>
          <w:tcPr>
            <w:tcW w:w="1137" w:type="dxa"/>
          </w:tcPr>
          <w:p w:rsidR="00AD4AF2" w:rsidRDefault="00AD4AF2">
            <w:pPr>
              <w:pStyle w:val="TableParagraph"/>
              <w:rPr>
                <w:rFonts w:ascii="Times New Roman"/>
                <w:sz w:val="20"/>
              </w:rPr>
            </w:pPr>
          </w:p>
        </w:tc>
        <w:tc>
          <w:tcPr>
            <w:tcW w:w="3438" w:type="dxa"/>
            <w:gridSpan w:val="3"/>
          </w:tcPr>
          <w:p w:rsidR="00AD4AF2" w:rsidRDefault="00AD4AF2">
            <w:pPr>
              <w:pStyle w:val="TableParagraph"/>
              <w:rPr>
                <w:rFonts w:ascii="Times New Roman"/>
                <w:sz w:val="20"/>
              </w:rPr>
            </w:pPr>
          </w:p>
        </w:tc>
      </w:tr>
    </w:tbl>
    <w:p w:rsidR="00AD4AF2" w:rsidRDefault="00AD4AF2">
      <w:pPr>
        <w:rPr>
          <w:rFonts w:ascii="Times New Roman"/>
          <w:sz w:val="20"/>
        </w:rPr>
        <w:sectPr w:rsidR="00AD4AF2">
          <w:footerReference w:type="even" r:id="rId12"/>
          <w:footerReference w:type="default" r:id="rId13"/>
          <w:pgSz w:w="16850" w:h="11910" w:orient="landscape"/>
          <w:pgMar w:top="1100" w:right="960" w:bottom="1480" w:left="960" w:header="0" w:footer="1287" w:gutter="0"/>
          <w:pgNumType w:start="15"/>
          <w:cols w:space="720"/>
        </w:sectPr>
      </w:pPr>
    </w:p>
    <w:p w:rsidR="00AD4AF2" w:rsidRDefault="00AD4AF2">
      <w:pPr>
        <w:pStyle w:val="a3"/>
        <w:spacing w:before="4" w:after="1"/>
        <w:rPr>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86"/>
        <w:gridCol w:w="708"/>
        <w:gridCol w:w="994"/>
        <w:gridCol w:w="850"/>
        <w:gridCol w:w="709"/>
        <w:gridCol w:w="850"/>
        <w:gridCol w:w="1136"/>
        <w:gridCol w:w="1276"/>
        <w:gridCol w:w="1136"/>
        <w:gridCol w:w="1134"/>
        <w:gridCol w:w="4572"/>
      </w:tblGrid>
      <w:tr w:rsidR="00AD4AF2">
        <w:trPr>
          <w:trHeight w:val="693"/>
        </w:trPr>
        <w:tc>
          <w:tcPr>
            <w:tcW w:w="14707" w:type="dxa"/>
            <w:gridSpan w:val="12"/>
          </w:tcPr>
          <w:p w:rsidR="00AD4AF2" w:rsidRDefault="00AD4AF2">
            <w:pPr>
              <w:pStyle w:val="TableParagraph"/>
              <w:spacing w:before="7"/>
              <w:rPr>
                <w:sz w:val="16"/>
              </w:rPr>
            </w:pPr>
          </w:p>
          <w:p w:rsidR="00AD4AF2" w:rsidRDefault="007F2684">
            <w:pPr>
              <w:pStyle w:val="TableParagraph"/>
              <w:ind w:left="107"/>
              <w:rPr>
                <w:rFonts w:ascii="宋体" w:eastAsia="宋体" w:hint="eastAsia"/>
                <w:sz w:val="21"/>
              </w:rPr>
            </w:pPr>
            <w:r>
              <w:rPr>
                <w:rFonts w:ascii="宋体" w:eastAsia="宋体" w:hint="eastAsia"/>
                <w:sz w:val="21"/>
              </w:rPr>
              <w:t>（</w:t>
            </w:r>
            <w:r>
              <w:rPr>
                <w:rFonts w:ascii="Calibri" w:eastAsia="Calibri"/>
                <w:sz w:val="21"/>
              </w:rPr>
              <w:t>3</w:t>
            </w:r>
            <w:r>
              <w:rPr>
                <w:rFonts w:ascii="宋体" w:eastAsia="宋体" w:hint="eastAsia"/>
                <w:sz w:val="21"/>
              </w:rPr>
              <w:t>）水泥</w:t>
            </w:r>
            <w:proofErr w:type="gramStart"/>
            <w:r>
              <w:rPr>
                <w:rFonts w:ascii="宋体" w:eastAsia="宋体" w:hint="eastAsia"/>
                <w:sz w:val="21"/>
              </w:rPr>
              <w:t>粉磨站</w:t>
            </w:r>
            <w:proofErr w:type="gramEnd"/>
          </w:p>
        </w:tc>
      </w:tr>
      <w:tr w:rsidR="00AD4AF2">
        <w:trPr>
          <w:trHeight w:val="815"/>
        </w:trPr>
        <w:tc>
          <w:tcPr>
            <w:tcW w:w="456" w:type="dxa"/>
          </w:tcPr>
          <w:p w:rsidR="00AD4AF2" w:rsidRDefault="007F2684">
            <w:pPr>
              <w:pStyle w:val="TableParagraph"/>
              <w:spacing w:before="138" w:line="242" w:lineRule="auto"/>
              <w:ind w:left="119" w:right="114"/>
              <w:rPr>
                <w:rFonts w:ascii="宋体" w:eastAsia="宋体" w:hint="eastAsia"/>
                <w:sz w:val="21"/>
              </w:rPr>
            </w:pPr>
            <w:r>
              <w:rPr>
                <w:rFonts w:ascii="宋体" w:eastAsia="宋体" w:hint="eastAsia"/>
                <w:sz w:val="21"/>
              </w:rPr>
              <w:t>序号</w:t>
            </w:r>
          </w:p>
        </w:tc>
        <w:tc>
          <w:tcPr>
            <w:tcW w:w="886" w:type="dxa"/>
          </w:tcPr>
          <w:p w:rsidR="00AD4AF2" w:rsidRDefault="007F2684">
            <w:pPr>
              <w:pStyle w:val="TableParagraph"/>
              <w:spacing w:before="138" w:line="242" w:lineRule="auto"/>
              <w:ind w:left="230" w:right="115" w:hanging="107"/>
              <w:rPr>
                <w:rFonts w:ascii="宋体" w:eastAsia="宋体" w:hint="eastAsia"/>
                <w:sz w:val="21"/>
              </w:rPr>
            </w:pPr>
            <w:r>
              <w:rPr>
                <w:rFonts w:ascii="宋体" w:eastAsia="宋体" w:hint="eastAsia"/>
                <w:sz w:val="21"/>
              </w:rPr>
              <w:t>生产线名称</w:t>
            </w:r>
          </w:p>
        </w:tc>
        <w:tc>
          <w:tcPr>
            <w:tcW w:w="708" w:type="dxa"/>
          </w:tcPr>
          <w:p w:rsidR="00AD4AF2" w:rsidRDefault="007F2684">
            <w:pPr>
              <w:pStyle w:val="TableParagraph"/>
              <w:spacing w:before="145" w:line="268" w:lineRule="exact"/>
              <w:ind w:left="143"/>
              <w:rPr>
                <w:rFonts w:ascii="宋体" w:eastAsia="宋体" w:hint="eastAsia"/>
                <w:sz w:val="21"/>
              </w:rPr>
            </w:pPr>
            <w:r>
              <w:rPr>
                <w:rFonts w:ascii="宋体" w:eastAsia="宋体" w:hint="eastAsia"/>
                <w:sz w:val="21"/>
              </w:rPr>
              <w:t>规模</w:t>
            </w:r>
          </w:p>
          <w:p w:rsidR="00AD4AF2" w:rsidRDefault="007F2684">
            <w:pPr>
              <w:pStyle w:val="TableParagraph"/>
              <w:spacing w:line="255" w:lineRule="exact"/>
              <w:ind w:left="158"/>
              <w:rPr>
                <w:rFonts w:ascii="Calibri"/>
                <w:sz w:val="21"/>
              </w:rPr>
            </w:pPr>
            <w:r>
              <w:rPr>
                <w:rFonts w:ascii="Calibri"/>
                <w:sz w:val="21"/>
              </w:rPr>
              <w:t>(t/d)</w:t>
            </w:r>
          </w:p>
        </w:tc>
        <w:tc>
          <w:tcPr>
            <w:tcW w:w="994" w:type="dxa"/>
          </w:tcPr>
          <w:p w:rsidR="00AD4AF2" w:rsidRDefault="007F2684">
            <w:pPr>
              <w:pStyle w:val="TableParagraph"/>
              <w:spacing w:before="138" w:line="242" w:lineRule="auto"/>
              <w:ind w:left="179" w:right="168"/>
              <w:rPr>
                <w:rFonts w:ascii="宋体" w:eastAsia="宋体" w:hint="eastAsia"/>
                <w:sz w:val="21"/>
              </w:rPr>
            </w:pPr>
            <w:r>
              <w:rPr>
                <w:rFonts w:ascii="宋体" w:eastAsia="宋体" w:hint="eastAsia"/>
                <w:sz w:val="21"/>
              </w:rPr>
              <w:t>磨机设备型号</w:t>
            </w:r>
          </w:p>
        </w:tc>
        <w:tc>
          <w:tcPr>
            <w:tcW w:w="850" w:type="dxa"/>
            <w:tcBorders>
              <w:right w:val="single" w:sz="6" w:space="0" w:color="000000"/>
            </w:tcBorders>
          </w:tcPr>
          <w:p w:rsidR="00AD4AF2" w:rsidRDefault="007F2684">
            <w:pPr>
              <w:pStyle w:val="TableParagraph"/>
              <w:spacing w:before="1" w:line="242" w:lineRule="auto"/>
              <w:ind w:left="210" w:right="96" w:hanging="106"/>
              <w:rPr>
                <w:rFonts w:ascii="宋体" w:eastAsia="宋体" w:hint="eastAsia"/>
                <w:sz w:val="21"/>
              </w:rPr>
            </w:pPr>
            <w:r>
              <w:rPr>
                <w:rFonts w:ascii="宋体" w:eastAsia="宋体" w:hint="eastAsia"/>
                <w:sz w:val="21"/>
              </w:rPr>
              <w:t>年设计产能</w:t>
            </w:r>
          </w:p>
          <w:p w:rsidR="00AD4AF2" w:rsidRDefault="007F2684">
            <w:pPr>
              <w:pStyle w:val="TableParagraph"/>
              <w:spacing w:before="1" w:line="250" w:lineRule="exact"/>
              <w:ind w:left="104" w:right="-15"/>
              <w:rPr>
                <w:rFonts w:ascii="宋体" w:eastAsia="宋体" w:hint="eastAsia"/>
                <w:sz w:val="21"/>
              </w:rPr>
            </w:pPr>
            <w:r>
              <w:rPr>
                <w:rFonts w:ascii="宋体" w:eastAsia="宋体" w:hint="eastAsia"/>
                <w:sz w:val="21"/>
              </w:rPr>
              <w:t>（</w:t>
            </w:r>
            <w:r>
              <w:rPr>
                <w:rFonts w:ascii="宋体" w:eastAsia="宋体" w:hint="eastAsia"/>
                <w:spacing w:val="-33"/>
                <w:sz w:val="21"/>
              </w:rPr>
              <w:t>万</w:t>
            </w:r>
            <w:r>
              <w:rPr>
                <w:rFonts w:ascii="宋体" w:eastAsia="宋体" w:hint="eastAsia"/>
                <w:spacing w:val="-33"/>
                <w:sz w:val="21"/>
              </w:rPr>
              <w:t xml:space="preserve"> </w:t>
            </w:r>
            <w:r>
              <w:rPr>
                <w:rFonts w:ascii="Calibri" w:eastAsia="Calibri"/>
                <w:sz w:val="21"/>
              </w:rPr>
              <w:t>t</w:t>
            </w:r>
            <w:r>
              <w:rPr>
                <w:rFonts w:ascii="宋体" w:eastAsia="宋体" w:hint="eastAsia"/>
                <w:sz w:val="21"/>
              </w:rPr>
              <w:t>）</w:t>
            </w:r>
          </w:p>
        </w:tc>
        <w:tc>
          <w:tcPr>
            <w:tcW w:w="709" w:type="dxa"/>
            <w:tcBorders>
              <w:left w:val="single" w:sz="6" w:space="0" w:color="000000"/>
            </w:tcBorders>
          </w:tcPr>
          <w:p w:rsidR="00AD4AF2" w:rsidRDefault="007F2684">
            <w:pPr>
              <w:pStyle w:val="TableParagraph"/>
              <w:spacing w:before="138" w:line="242" w:lineRule="auto"/>
              <w:ind w:left="138" w:right="133"/>
              <w:rPr>
                <w:rFonts w:ascii="宋体" w:eastAsia="宋体" w:hint="eastAsia"/>
                <w:sz w:val="21"/>
              </w:rPr>
            </w:pPr>
            <w:r>
              <w:rPr>
                <w:rFonts w:ascii="宋体" w:eastAsia="宋体" w:hint="eastAsia"/>
                <w:sz w:val="21"/>
              </w:rPr>
              <w:t>投产时间</w:t>
            </w:r>
          </w:p>
        </w:tc>
        <w:tc>
          <w:tcPr>
            <w:tcW w:w="850" w:type="dxa"/>
          </w:tcPr>
          <w:p w:rsidR="00AD4AF2" w:rsidRDefault="007F2684">
            <w:pPr>
              <w:pStyle w:val="TableParagraph"/>
              <w:spacing w:before="138"/>
              <w:ind w:left="106"/>
              <w:rPr>
                <w:rFonts w:ascii="宋体" w:eastAsia="宋体" w:hint="eastAsia"/>
                <w:sz w:val="21"/>
              </w:rPr>
            </w:pPr>
            <w:r>
              <w:rPr>
                <w:rFonts w:ascii="宋体" w:eastAsia="宋体" w:hint="eastAsia"/>
                <w:sz w:val="21"/>
              </w:rPr>
              <w:t>年产量</w:t>
            </w:r>
          </w:p>
          <w:p w:rsidR="00AD4AF2" w:rsidRDefault="007F2684">
            <w:pPr>
              <w:pStyle w:val="TableParagraph"/>
              <w:spacing w:before="2"/>
              <w:ind w:left="106" w:right="-15"/>
              <w:rPr>
                <w:rFonts w:ascii="宋体" w:eastAsia="宋体" w:hint="eastAsia"/>
                <w:sz w:val="21"/>
              </w:rPr>
            </w:pPr>
            <w:r>
              <w:rPr>
                <w:rFonts w:ascii="宋体" w:eastAsia="宋体" w:hint="eastAsia"/>
                <w:sz w:val="21"/>
              </w:rPr>
              <w:t>（</w:t>
            </w:r>
            <w:r>
              <w:rPr>
                <w:rFonts w:ascii="宋体" w:eastAsia="宋体" w:hint="eastAsia"/>
                <w:spacing w:val="-33"/>
                <w:sz w:val="21"/>
              </w:rPr>
              <w:t>万</w:t>
            </w:r>
            <w:r>
              <w:rPr>
                <w:rFonts w:ascii="宋体" w:eastAsia="宋体" w:hint="eastAsia"/>
                <w:spacing w:val="-33"/>
                <w:sz w:val="21"/>
              </w:rPr>
              <w:t xml:space="preserve"> </w:t>
            </w:r>
            <w:r>
              <w:rPr>
                <w:rFonts w:ascii="Calibri" w:eastAsia="Calibri"/>
                <w:sz w:val="21"/>
              </w:rPr>
              <w:t>t</w:t>
            </w:r>
            <w:r>
              <w:rPr>
                <w:rFonts w:ascii="宋体" w:eastAsia="宋体" w:hint="eastAsia"/>
                <w:sz w:val="21"/>
              </w:rPr>
              <w:t>）</w:t>
            </w:r>
          </w:p>
        </w:tc>
        <w:tc>
          <w:tcPr>
            <w:tcW w:w="1136" w:type="dxa"/>
          </w:tcPr>
          <w:p w:rsidR="00AD4AF2" w:rsidRDefault="007F2684">
            <w:pPr>
              <w:pStyle w:val="TableParagraph"/>
              <w:spacing w:before="1" w:line="242" w:lineRule="auto"/>
              <w:ind w:left="144" w:right="136"/>
              <w:jc w:val="center"/>
              <w:rPr>
                <w:rFonts w:ascii="宋体" w:eastAsia="宋体" w:hint="eastAsia"/>
                <w:sz w:val="21"/>
              </w:rPr>
            </w:pPr>
            <w:r>
              <w:rPr>
                <w:rFonts w:ascii="宋体" w:eastAsia="宋体" w:hint="eastAsia"/>
                <w:sz w:val="21"/>
              </w:rPr>
              <w:t>原煤消耗总量（万</w:t>
            </w:r>
          </w:p>
          <w:p w:rsidR="00AD4AF2" w:rsidRDefault="007F2684">
            <w:pPr>
              <w:pStyle w:val="TableParagraph"/>
              <w:spacing w:before="1" w:line="250" w:lineRule="exact"/>
              <w:ind w:left="136" w:right="136"/>
              <w:jc w:val="center"/>
              <w:rPr>
                <w:rFonts w:ascii="宋体" w:eastAsia="宋体" w:hint="eastAsia"/>
                <w:sz w:val="21"/>
              </w:rPr>
            </w:pPr>
            <w:r>
              <w:rPr>
                <w:rFonts w:ascii="Calibri" w:eastAsia="Calibri"/>
                <w:sz w:val="21"/>
              </w:rPr>
              <w:t>t</w:t>
            </w:r>
            <w:r>
              <w:rPr>
                <w:rFonts w:ascii="宋体" w:eastAsia="宋体" w:hint="eastAsia"/>
                <w:sz w:val="21"/>
              </w:rPr>
              <w:t>）</w:t>
            </w:r>
          </w:p>
        </w:tc>
        <w:tc>
          <w:tcPr>
            <w:tcW w:w="1276" w:type="dxa"/>
          </w:tcPr>
          <w:p w:rsidR="00AD4AF2" w:rsidRDefault="007F2684">
            <w:pPr>
              <w:pStyle w:val="TableParagraph"/>
              <w:spacing w:before="1" w:line="242" w:lineRule="auto"/>
              <w:ind w:left="215" w:right="205"/>
              <w:jc w:val="center"/>
              <w:rPr>
                <w:rFonts w:ascii="宋体" w:eastAsia="宋体" w:hint="eastAsia"/>
                <w:sz w:val="21"/>
              </w:rPr>
            </w:pPr>
            <w:r>
              <w:rPr>
                <w:rFonts w:ascii="宋体" w:eastAsia="宋体" w:hint="eastAsia"/>
                <w:sz w:val="21"/>
              </w:rPr>
              <w:t>电力消耗总量</w:t>
            </w:r>
          </w:p>
          <w:p w:rsidR="00AD4AF2" w:rsidRDefault="007F2684">
            <w:pPr>
              <w:pStyle w:val="TableParagraph"/>
              <w:spacing w:before="1" w:line="250" w:lineRule="exact"/>
              <w:ind w:left="75"/>
              <w:jc w:val="center"/>
              <w:rPr>
                <w:rFonts w:ascii="宋体" w:eastAsia="宋体" w:hAnsi="宋体"/>
                <w:sz w:val="21"/>
              </w:rPr>
            </w:pPr>
            <w:r>
              <w:rPr>
                <w:rFonts w:ascii="宋体" w:eastAsia="宋体" w:hAnsi="宋体" w:hint="eastAsia"/>
                <w:sz w:val="21"/>
              </w:rPr>
              <w:t>（万</w:t>
            </w:r>
            <w:r>
              <w:rPr>
                <w:rFonts w:ascii="宋体" w:eastAsia="宋体" w:hAnsi="宋体" w:hint="eastAsia"/>
                <w:sz w:val="21"/>
              </w:rPr>
              <w:t xml:space="preserve"> </w:t>
            </w:r>
            <w:r>
              <w:rPr>
                <w:rFonts w:ascii="Calibri" w:eastAsia="Calibri" w:hAnsi="Calibri"/>
                <w:sz w:val="21"/>
              </w:rPr>
              <w:t>kW·h</w:t>
            </w:r>
            <w:r>
              <w:rPr>
                <w:rFonts w:ascii="宋体" w:eastAsia="宋体" w:hAnsi="宋体" w:hint="eastAsia"/>
                <w:sz w:val="21"/>
              </w:rPr>
              <w:t>）</w:t>
            </w:r>
          </w:p>
        </w:tc>
        <w:tc>
          <w:tcPr>
            <w:tcW w:w="1136" w:type="dxa"/>
          </w:tcPr>
          <w:p w:rsidR="00AD4AF2" w:rsidRDefault="007F2684">
            <w:pPr>
              <w:pStyle w:val="TableParagraph"/>
              <w:spacing w:before="1" w:line="242" w:lineRule="auto"/>
              <w:ind w:left="351" w:right="138" w:hanging="209"/>
              <w:rPr>
                <w:rFonts w:ascii="宋体" w:eastAsia="宋体" w:hint="eastAsia"/>
                <w:sz w:val="21"/>
              </w:rPr>
            </w:pPr>
            <w:r>
              <w:rPr>
                <w:rFonts w:ascii="宋体" w:eastAsia="宋体" w:hint="eastAsia"/>
                <w:sz w:val="21"/>
              </w:rPr>
              <w:t>能源消耗总量</w:t>
            </w:r>
          </w:p>
          <w:p w:rsidR="00AD4AF2" w:rsidRDefault="007F2684">
            <w:pPr>
              <w:pStyle w:val="TableParagraph"/>
              <w:spacing w:before="1" w:line="250" w:lineRule="exact"/>
              <w:ind w:left="104"/>
              <w:rPr>
                <w:rFonts w:ascii="宋体" w:eastAsia="宋体" w:hint="eastAsia"/>
                <w:sz w:val="21"/>
              </w:rPr>
            </w:pPr>
            <w:r>
              <w:rPr>
                <w:rFonts w:ascii="宋体" w:eastAsia="宋体" w:hint="eastAsia"/>
                <w:sz w:val="21"/>
              </w:rPr>
              <w:t>（万</w:t>
            </w:r>
            <w:r>
              <w:rPr>
                <w:rFonts w:ascii="宋体" w:eastAsia="宋体" w:hint="eastAsia"/>
                <w:sz w:val="21"/>
              </w:rPr>
              <w:t xml:space="preserve"> </w:t>
            </w:r>
            <w:r>
              <w:rPr>
                <w:rFonts w:ascii="Calibri" w:eastAsia="Calibri"/>
                <w:sz w:val="21"/>
              </w:rPr>
              <w:t>tce</w:t>
            </w:r>
            <w:r>
              <w:rPr>
                <w:rFonts w:ascii="宋体" w:eastAsia="宋体" w:hint="eastAsia"/>
                <w:sz w:val="21"/>
              </w:rPr>
              <w:t>）</w:t>
            </w:r>
          </w:p>
        </w:tc>
        <w:tc>
          <w:tcPr>
            <w:tcW w:w="1134" w:type="dxa"/>
          </w:tcPr>
          <w:p w:rsidR="00AD4AF2" w:rsidRDefault="007F2684">
            <w:pPr>
              <w:pStyle w:val="TableParagraph"/>
              <w:spacing w:before="1" w:line="242" w:lineRule="auto"/>
              <w:ind w:left="141" w:right="137"/>
              <w:rPr>
                <w:rFonts w:ascii="宋体" w:eastAsia="宋体" w:hint="eastAsia"/>
                <w:sz w:val="21"/>
              </w:rPr>
            </w:pPr>
            <w:r>
              <w:rPr>
                <w:rFonts w:ascii="宋体" w:eastAsia="宋体" w:hint="eastAsia"/>
                <w:sz w:val="21"/>
              </w:rPr>
              <w:t>可比水泥综合电耗</w:t>
            </w:r>
          </w:p>
          <w:p w:rsidR="00AD4AF2" w:rsidRDefault="007F2684">
            <w:pPr>
              <w:pStyle w:val="TableParagraph"/>
              <w:spacing w:before="1" w:line="250" w:lineRule="exact"/>
              <w:ind w:left="103"/>
              <w:rPr>
                <w:rFonts w:ascii="宋体" w:eastAsia="宋体" w:hAnsi="宋体"/>
                <w:sz w:val="21"/>
              </w:rPr>
            </w:pPr>
            <w:r>
              <w:rPr>
                <w:rFonts w:ascii="宋体" w:eastAsia="宋体" w:hAnsi="宋体" w:hint="eastAsia"/>
                <w:sz w:val="21"/>
              </w:rPr>
              <w:t>（</w:t>
            </w:r>
            <w:r>
              <w:rPr>
                <w:rFonts w:ascii="Calibri" w:eastAsia="Calibri" w:hAnsi="Calibri"/>
                <w:sz w:val="21"/>
              </w:rPr>
              <w:t>kW·h/t</w:t>
            </w:r>
            <w:r>
              <w:rPr>
                <w:rFonts w:ascii="宋体" w:eastAsia="宋体" w:hAnsi="宋体" w:hint="eastAsia"/>
                <w:sz w:val="21"/>
              </w:rPr>
              <w:t>）</w:t>
            </w:r>
          </w:p>
        </w:tc>
        <w:tc>
          <w:tcPr>
            <w:tcW w:w="4572" w:type="dxa"/>
          </w:tcPr>
          <w:p w:rsidR="00AD4AF2" w:rsidRDefault="007F2684">
            <w:pPr>
              <w:pStyle w:val="TableParagraph"/>
              <w:spacing w:before="138"/>
              <w:ind w:left="1421" w:right="1421"/>
              <w:jc w:val="center"/>
              <w:rPr>
                <w:rFonts w:ascii="宋体" w:eastAsia="宋体" w:hint="eastAsia"/>
                <w:sz w:val="21"/>
              </w:rPr>
            </w:pPr>
            <w:r>
              <w:rPr>
                <w:rFonts w:ascii="宋体" w:eastAsia="宋体" w:hint="eastAsia"/>
                <w:sz w:val="21"/>
              </w:rPr>
              <w:t>可比水泥综合能耗</w:t>
            </w:r>
          </w:p>
          <w:p w:rsidR="00AD4AF2" w:rsidRDefault="007F2684">
            <w:pPr>
              <w:pStyle w:val="TableParagraph"/>
              <w:spacing w:before="2"/>
              <w:ind w:left="1421" w:right="1421"/>
              <w:jc w:val="center"/>
              <w:rPr>
                <w:rFonts w:ascii="宋体" w:eastAsia="宋体" w:hint="eastAsia"/>
                <w:sz w:val="21"/>
              </w:rPr>
            </w:pPr>
            <w:r>
              <w:rPr>
                <w:rFonts w:ascii="宋体" w:eastAsia="宋体" w:hint="eastAsia"/>
                <w:sz w:val="21"/>
              </w:rPr>
              <w:t>（</w:t>
            </w:r>
            <w:r>
              <w:rPr>
                <w:rFonts w:ascii="Calibri" w:eastAsia="Calibri"/>
                <w:sz w:val="21"/>
              </w:rPr>
              <w:t>kgce/t</w:t>
            </w:r>
            <w:r>
              <w:rPr>
                <w:rFonts w:ascii="宋体" w:eastAsia="宋体" w:hint="eastAsia"/>
                <w:sz w:val="21"/>
              </w:rPr>
              <w:t>）</w:t>
            </w:r>
          </w:p>
        </w:tc>
      </w:tr>
      <w:tr w:rsidR="00AD4AF2">
        <w:trPr>
          <w:trHeight w:val="693"/>
        </w:trPr>
        <w:tc>
          <w:tcPr>
            <w:tcW w:w="456" w:type="dxa"/>
          </w:tcPr>
          <w:p w:rsidR="00AD4AF2" w:rsidRDefault="00AD4AF2">
            <w:pPr>
              <w:pStyle w:val="TableParagraph"/>
              <w:spacing w:before="10"/>
              <w:rPr>
                <w:sz w:val="16"/>
              </w:rPr>
            </w:pPr>
          </w:p>
          <w:p w:rsidR="00AD4AF2" w:rsidRDefault="007F2684">
            <w:pPr>
              <w:pStyle w:val="TableParagraph"/>
              <w:ind w:right="164"/>
              <w:jc w:val="right"/>
              <w:rPr>
                <w:rFonts w:ascii="Calibri"/>
                <w:sz w:val="21"/>
              </w:rPr>
            </w:pPr>
            <w:r>
              <w:rPr>
                <w:rFonts w:ascii="Calibri"/>
                <w:sz w:val="21"/>
              </w:rPr>
              <w:t>1</w:t>
            </w:r>
          </w:p>
        </w:tc>
        <w:tc>
          <w:tcPr>
            <w:tcW w:w="886" w:type="dxa"/>
          </w:tcPr>
          <w:p w:rsidR="00AD4AF2" w:rsidRDefault="007F2684">
            <w:pPr>
              <w:pStyle w:val="TableParagraph"/>
              <w:spacing w:before="85" w:line="268" w:lineRule="exact"/>
              <w:ind w:left="106" w:right="100"/>
              <w:jc w:val="center"/>
              <w:rPr>
                <w:rFonts w:ascii="宋体" w:eastAsia="宋体" w:hint="eastAsia"/>
                <w:sz w:val="21"/>
              </w:rPr>
            </w:pPr>
            <w:r>
              <w:rPr>
                <w:rFonts w:ascii="宋体" w:eastAsia="宋体" w:hint="eastAsia"/>
                <w:sz w:val="21"/>
              </w:rPr>
              <w:t>生产线</w:t>
            </w:r>
          </w:p>
          <w:p w:rsidR="00AD4AF2" w:rsidRDefault="007F2684">
            <w:pPr>
              <w:pStyle w:val="TableParagraph"/>
              <w:spacing w:line="256" w:lineRule="exact"/>
              <w:ind w:left="4"/>
              <w:jc w:val="center"/>
              <w:rPr>
                <w:rFonts w:ascii="Calibri"/>
                <w:sz w:val="21"/>
              </w:rPr>
            </w:pPr>
            <w:r>
              <w:rPr>
                <w:rFonts w:ascii="Calibri"/>
                <w:sz w:val="21"/>
              </w:rPr>
              <w:t>1</w:t>
            </w:r>
          </w:p>
        </w:tc>
        <w:tc>
          <w:tcPr>
            <w:tcW w:w="708" w:type="dxa"/>
          </w:tcPr>
          <w:p w:rsidR="00AD4AF2" w:rsidRDefault="00AD4AF2">
            <w:pPr>
              <w:pStyle w:val="TableParagraph"/>
              <w:rPr>
                <w:rFonts w:ascii="Times New Roman"/>
              </w:rPr>
            </w:pPr>
          </w:p>
        </w:tc>
        <w:tc>
          <w:tcPr>
            <w:tcW w:w="994" w:type="dxa"/>
          </w:tcPr>
          <w:p w:rsidR="00AD4AF2" w:rsidRDefault="00AD4AF2">
            <w:pPr>
              <w:pStyle w:val="TableParagraph"/>
              <w:rPr>
                <w:rFonts w:ascii="Times New Roman"/>
              </w:rPr>
            </w:pPr>
          </w:p>
        </w:tc>
        <w:tc>
          <w:tcPr>
            <w:tcW w:w="850" w:type="dxa"/>
            <w:tcBorders>
              <w:right w:val="single" w:sz="6" w:space="0" w:color="000000"/>
            </w:tcBorders>
          </w:tcPr>
          <w:p w:rsidR="00AD4AF2" w:rsidRDefault="00AD4AF2">
            <w:pPr>
              <w:pStyle w:val="TableParagraph"/>
              <w:rPr>
                <w:rFonts w:ascii="Times New Roman"/>
              </w:rPr>
            </w:pPr>
          </w:p>
        </w:tc>
        <w:tc>
          <w:tcPr>
            <w:tcW w:w="709" w:type="dxa"/>
            <w:tcBorders>
              <w:left w:val="single" w:sz="6" w:space="0" w:color="000000"/>
            </w:tcBorders>
          </w:tcPr>
          <w:p w:rsidR="00AD4AF2" w:rsidRDefault="00AD4AF2">
            <w:pPr>
              <w:pStyle w:val="TableParagraph"/>
              <w:rPr>
                <w:rFonts w:ascii="Times New Roman"/>
              </w:rPr>
            </w:pPr>
          </w:p>
        </w:tc>
        <w:tc>
          <w:tcPr>
            <w:tcW w:w="850" w:type="dxa"/>
          </w:tcPr>
          <w:p w:rsidR="00AD4AF2" w:rsidRDefault="00AD4AF2">
            <w:pPr>
              <w:pStyle w:val="TableParagraph"/>
              <w:rPr>
                <w:rFonts w:ascii="Times New Roman"/>
              </w:rPr>
            </w:pPr>
          </w:p>
        </w:tc>
        <w:tc>
          <w:tcPr>
            <w:tcW w:w="1136" w:type="dxa"/>
          </w:tcPr>
          <w:p w:rsidR="00AD4AF2" w:rsidRDefault="00AD4AF2">
            <w:pPr>
              <w:pStyle w:val="TableParagraph"/>
              <w:rPr>
                <w:rFonts w:ascii="Times New Roman"/>
              </w:rPr>
            </w:pPr>
          </w:p>
        </w:tc>
        <w:tc>
          <w:tcPr>
            <w:tcW w:w="1276" w:type="dxa"/>
          </w:tcPr>
          <w:p w:rsidR="00AD4AF2" w:rsidRDefault="00AD4AF2">
            <w:pPr>
              <w:pStyle w:val="TableParagraph"/>
              <w:rPr>
                <w:rFonts w:ascii="Times New Roman"/>
              </w:rPr>
            </w:pPr>
          </w:p>
        </w:tc>
        <w:tc>
          <w:tcPr>
            <w:tcW w:w="1136" w:type="dxa"/>
          </w:tcPr>
          <w:p w:rsidR="00AD4AF2" w:rsidRDefault="00AD4AF2">
            <w:pPr>
              <w:pStyle w:val="TableParagraph"/>
              <w:rPr>
                <w:rFonts w:ascii="Times New Roman"/>
              </w:rPr>
            </w:pPr>
          </w:p>
        </w:tc>
        <w:tc>
          <w:tcPr>
            <w:tcW w:w="1134" w:type="dxa"/>
          </w:tcPr>
          <w:p w:rsidR="00AD4AF2" w:rsidRDefault="00AD4AF2">
            <w:pPr>
              <w:pStyle w:val="TableParagraph"/>
              <w:rPr>
                <w:rFonts w:ascii="Times New Roman"/>
              </w:rPr>
            </w:pPr>
          </w:p>
        </w:tc>
        <w:tc>
          <w:tcPr>
            <w:tcW w:w="4572" w:type="dxa"/>
          </w:tcPr>
          <w:p w:rsidR="00AD4AF2" w:rsidRDefault="00AD4AF2">
            <w:pPr>
              <w:pStyle w:val="TableParagraph"/>
              <w:rPr>
                <w:rFonts w:ascii="Times New Roman"/>
              </w:rPr>
            </w:pPr>
          </w:p>
        </w:tc>
      </w:tr>
      <w:tr w:rsidR="00AD4AF2">
        <w:trPr>
          <w:trHeight w:val="693"/>
        </w:trPr>
        <w:tc>
          <w:tcPr>
            <w:tcW w:w="456" w:type="dxa"/>
          </w:tcPr>
          <w:p w:rsidR="00AD4AF2" w:rsidRDefault="00AD4AF2">
            <w:pPr>
              <w:pStyle w:val="TableParagraph"/>
              <w:spacing w:before="10"/>
              <w:rPr>
                <w:sz w:val="16"/>
              </w:rPr>
            </w:pPr>
          </w:p>
          <w:p w:rsidR="00AD4AF2" w:rsidRDefault="007F2684">
            <w:pPr>
              <w:pStyle w:val="TableParagraph"/>
              <w:ind w:right="164"/>
              <w:jc w:val="right"/>
              <w:rPr>
                <w:rFonts w:ascii="Calibri"/>
                <w:sz w:val="21"/>
              </w:rPr>
            </w:pPr>
            <w:r>
              <w:rPr>
                <w:rFonts w:ascii="Calibri"/>
                <w:sz w:val="21"/>
              </w:rPr>
              <w:t>2</w:t>
            </w:r>
          </w:p>
        </w:tc>
        <w:tc>
          <w:tcPr>
            <w:tcW w:w="886" w:type="dxa"/>
          </w:tcPr>
          <w:p w:rsidR="00AD4AF2" w:rsidRDefault="007F2684">
            <w:pPr>
              <w:pStyle w:val="TableParagraph"/>
              <w:spacing w:before="85" w:line="268" w:lineRule="exact"/>
              <w:ind w:left="106" w:right="100"/>
              <w:jc w:val="center"/>
              <w:rPr>
                <w:rFonts w:ascii="宋体" w:eastAsia="宋体" w:hint="eastAsia"/>
                <w:sz w:val="21"/>
              </w:rPr>
            </w:pPr>
            <w:r>
              <w:rPr>
                <w:rFonts w:ascii="宋体" w:eastAsia="宋体" w:hint="eastAsia"/>
                <w:sz w:val="21"/>
              </w:rPr>
              <w:t>生产线</w:t>
            </w:r>
          </w:p>
          <w:p w:rsidR="00AD4AF2" w:rsidRDefault="007F2684">
            <w:pPr>
              <w:pStyle w:val="TableParagraph"/>
              <w:spacing w:line="255" w:lineRule="exact"/>
              <w:ind w:left="4"/>
              <w:jc w:val="center"/>
              <w:rPr>
                <w:rFonts w:ascii="Calibri"/>
                <w:sz w:val="21"/>
              </w:rPr>
            </w:pPr>
            <w:r>
              <w:rPr>
                <w:rFonts w:ascii="Calibri"/>
                <w:sz w:val="21"/>
              </w:rPr>
              <w:t>2</w:t>
            </w:r>
          </w:p>
        </w:tc>
        <w:tc>
          <w:tcPr>
            <w:tcW w:w="708" w:type="dxa"/>
          </w:tcPr>
          <w:p w:rsidR="00AD4AF2" w:rsidRDefault="00AD4AF2">
            <w:pPr>
              <w:pStyle w:val="TableParagraph"/>
              <w:rPr>
                <w:rFonts w:ascii="Times New Roman"/>
              </w:rPr>
            </w:pPr>
          </w:p>
        </w:tc>
        <w:tc>
          <w:tcPr>
            <w:tcW w:w="994" w:type="dxa"/>
          </w:tcPr>
          <w:p w:rsidR="00AD4AF2" w:rsidRDefault="00AD4AF2">
            <w:pPr>
              <w:pStyle w:val="TableParagraph"/>
              <w:rPr>
                <w:rFonts w:ascii="Times New Roman"/>
              </w:rPr>
            </w:pPr>
          </w:p>
        </w:tc>
        <w:tc>
          <w:tcPr>
            <w:tcW w:w="850" w:type="dxa"/>
            <w:tcBorders>
              <w:right w:val="single" w:sz="6" w:space="0" w:color="000000"/>
            </w:tcBorders>
          </w:tcPr>
          <w:p w:rsidR="00AD4AF2" w:rsidRDefault="00AD4AF2">
            <w:pPr>
              <w:pStyle w:val="TableParagraph"/>
              <w:rPr>
                <w:rFonts w:ascii="Times New Roman"/>
              </w:rPr>
            </w:pPr>
          </w:p>
        </w:tc>
        <w:tc>
          <w:tcPr>
            <w:tcW w:w="709" w:type="dxa"/>
            <w:tcBorders>
              <w:left w:val="single" w:sz="6" w:space="0" w:color="000000"/>
            </w:tcBorders>
          </w:tcPr>
          <w:p w:rsidR="00AD4AF2" w:rsidRDefault="00AD4AF2">
            <w:pPr>
              <w:pStyle w:val="TableParagraph"/>
              <w:rPr>
                <w:rFonts w:ascii="Times New Roman"/>
              </w:rPr>
            </w:pPr>
          </w:p>
        </w:tc>
        <w:tc>
          <w:tcPr>
            <w:tcW w:w="850" w:type="dxa"/>
          </w:tcPr>
          <w:p w:rsidR="00AD4AF2" w:rsidRDefault="00AD4AF2">
            <w:pPr>
              <w:pStyle w:val="TableParagraph"/>
              <w:rPr>
                <w:rFonts w:ascii="Times New Roman"/>
              </w:rPr>
            </w:pPr>
          </w:p>
        </w:tc>
        <w:tc>
          <w:tcPr>
            <w:tcW w:w="1136" w:type="dxa"/>
          </w:tcPr>
          <w:p w:rsidR="00AD4AF2" w:rsidRDefault="00AD4AF2">
            <w:pPr>
              <w:pStyle w:val="TableParagraph"/>
              <w:rPr>
                <w:rFonts w:ascii="Times New Roman"/>
              </w:rPr>
            </w:pPr>
          </w:p>
        </w:tc>
        <w:tc>
          <w:tcPr>
            <w:tcW w:w="1276" w:type="dxa"/>
          </w:tcPr>
          <w:p w:rsidR="00AD4AF2" w:rsidRDefault="00AD4AF2">
            <w:pPr>
              <w:pStyle w:val="TableParagraph"/>
              <w:rPr>
                <w:rFonts w:ascii="Times New Roman"/>
              </w:rPr>
            </w:pPr>
          </w:p>
        </w:tc>
        <w:tc>
          <w:tcPr>
            <w:tcW w:w="1136" w:type="dxa"/>
          </w:tcPr>
          <w:p w:rsidR="00AD4AF2" w:rsidRDefault="00AD4AF2">
            <w:pPr>
              <w:pStyle w:val="TableParagraph"/>
              <w:rPr>
                <w:rFonts w:ascii="Times New Roman"/>
              </w:rPr>
            </w:pPr>
          </w:p>
        </w:tc>
        <w:tc>
          <w:tcPr>
            <w:tcW w:w="1134" w:type="dxa"/>
          </w:tcPr>
          <w:p w:rsidR="00AD4AF2" w:rsidRDefault="00AD4AF2">
            <w:pPr>
              <w:pStyle w:val="TableParagraph"/>
              <w:rPr>
                <w:rFonts w:ascii="Times New Roman"/>
              </w:rPr>
            </w:pPr>
          </w:p>
        </w:tc>
        <w:tc>
          <w:tcPr>
            <w:tcW w:w="4572" w:type="dxa"/>
          </w:tcPr>
          <w:p w:rsidR="00AD4AF2" w:rsidRDefault="00AD4AF2">
            <w:pPr>
              <w:pStyle w:val="TableParagraph"/>
              <w:rPr>
                <w:rFonts w:ascii="Times New Roman"/>
              </w:rPr>
            </w:pPr>
          </w:p>
        </w:tc>
      </w:tr>
      <w:tr w:rsidR="00AD4AF2">
        <w:trPr>
          <w:trHeight w:val="693"/>
        </w:trPr>
        <w:tc>
          <w:tcPr>
            <w:tcW w:w="456" w:type="dxa"/>
          </w:tcPr>
          <w:p w:rsidR="00AD4AF2" w:rsidRDefault="007F2684">
            <w:pPr>
              <w:pStyle w:val="TableParagraph"/>
              <w:spacing w:before="88"/>
              <w:ind w:left="153"/>
              <w:rPr>
                <w:rFonts w:ascii="Calibri" w:hAnsi="Calibri"/>
                <w:sz w:val="21"/>
              </w:rPr>
            </w:pPr>
            <w:r>
              <w:rPr>
                <w:rFonts w:ascii="Calibri" w:hAnsi="Calibri"/>
                <w:sz w:val="21"/>
              </w:rPr>
              <w:t>…</w:t>
            </w:r>
          </w:p>
          <w:p w:rsidR="00AD4AF2" w:rsidRDefault="007F2684">
            <w:pPr>
              <w:pStyle w:val="TableParagraph"/>
              <w:ind w:left="153"/>
              <w:rPr>
                <w:rFonts w:ascii="Calibri" w:hAnsi="Calibri"/>
                <w:sz w:val="21"/>
              </w:rPr>
            </w:pPr>
            <w:r>
              <w:rPr>
                <w:rFonts w:ascii="Calibri" w:hAnsi="Calibri"/>
                <w:sz w:val="21"/>
              </w:rPr>
              <w:t>…</w:t>
            </w:r>
          </w:p>
        </w:tc>
        <w:tc>
          <w:tcPr>
            <w:tcW w:w="886" w:type="dxa"/>
          </w:tcPr>
          <w:p w:rsidR="00AD4AF2" w:rsidRDefault="00AD4AF2">
            <w:pPr>
              <w:pStyle w:val="TableParagraph"/>
              <w:spacing w:before="10"/>
              <w:rPr>
                <w:sz w:val="16"/>
              </w:rPr>
            </w:pPr>
          </w:p>
          <w:p w:rsidR="00AD4AF2" w:rsidRDefault="007F2684">
            <w:pPr>
              <w:pStyle w:val="TableParagraph"/>
              <w:ind w:left="295"/>
              <w:rPr>
                <w:rFonts w:ascii="Calibri" w:hAnsi="Calibri"/>
                <w:sz w:val="21"/>
              </w:rPr>
            </w:pPr>
            <w:r>
              <w:rPr>
                <w:rFonts w:ascii="Calibri" w:hAnsi="Calibri"/>
                <w:sz w:val="21"/>
              </w:rPr>
              <w:t>……</w:t>
            </w:r>
          </w:p>
        </w:tc>
        <w:tc>
          <w:tcPr>
            <w:tcW w:w="708" w:type="dxa"/>
          </w:tcPr>
          <w:p w:rsidR="00AD4AF2" w:rsidRDefault="00AD4AF2">
            <w:pPr>
              <w:pStyle w:val="TableParagraph"/>
              <w:rPr>
                <w:rFonts w:ascii="Times New Roman"/>
              </w:rPr>
            </w:pPr>
          </w:p>
        </w:tc>
        <w:tc>
          <w:tcPr>
            <w:tcW w:w="994" w:type="dxa"/>
          </w:tcPr>
          <w:p w:rsidR="00AD4AF2" w:rsidRDefault="00AD4AF2">
            <w:pPr>
              <w:pStyle w:val="TableParagraph"/>
              <w:rPr>
                <w:rFonts w:ascii="Times New Roman"/>
              </w:rPr>
            </w:pPr>
          </w:p>
        </w:tc>
        <w:tc>
          <w:tcPr>
            <w:tcW w:w="850" w:type="dxa"/>
            <w:tcBorders>
              <w:right w:val="single" w:sz="6" w:space="0" w:color="000000"/>
            </w:tcBorders>
          </w:tcPr>
          <w:p w:rsidR="00AD4AF2" w:rsidRDefault="00AD4AF2">
            <w:pPr>
              <w:pStyle w:val="TableParagraph"/>
              <w:rPr>
                <w:rFonts w:ascii="Times New Roman"/>
              </w:rPr>
            </w:pPr>
          </w:p>
        </w:tc>
        <w:tc>
          <w:tcPr>
            <w:tcW w:w="709" w:type="dxa"/>
            <w:tcBorders>
              <w:left w:val="single" w:sz="6" w:space="0" w:color="000000"/>
            </w:tcBorders>
          </w:tcPr>
          <w:p w:rsidR="00AD4AF2" w:rsidRDefault="00AD4AF2">
            <w:pPr>
              <w:pStyle w:val="TableParagraph"/>
              <w:rPr>
                <w:rFonts w:ascii="Times New Roman"/>
              </w:rPr>
            </w:pPr>
          </w:p>
        </w:tc>
        <w:tc>
          <w:tcPr>
            <w:tcW w:w="850" w:type="dxa"/>
          </w:tcPr>
          <w:p w:rsidR="00AD4AF2" w:rsidRDefault="00AD4AF2">
            <w:pPr>
              <w:pStyle w:val="TableParagraph"/>
              <w:rPr>
                <w:rFonts w:ascii="Times New Roman"/>
              </w:rPr>
            </w:pPr>
          </w:p>
        </w:tc>
        <w:tc>
          <w:tcPr>
            <w:tcW w:w="1136" w:type="dxa"/>
          </w:tcPr>
          <w:p w:rsidR="00AD4AF2" w:rsidRDefault="00AD4AF2">
            <w:pPr>
              <w:pStyle w:val="TableParagraph"/>
              <w:rPr>
                <w:rFonts w:ascii="Times New Roman"/>
              </w:rPr>
            </w:pPr>
          </w:p>
        </w:tc>
        <w:tc>
          <w:tcPr>
            <w:tcW w:w="1276" w:type="dxa"/>
          </w:tcPr>
          <w:p w:rsidR="00AD4AF2" w:rsidRDefault="00AD4AF2">
            <w:pPr>
              <w:pStyle w:val="TableParagraph"/>
              <w:rPr>
                <w:rFonts w:ascii="Times New Roman"/>
              </w:rPr>
            </w:pPr>
          </w:p>
        </w:tc>
        <w:tc>
          <w:tcPr>
            <w:tcW w:w="1136" w:type="dxa"/>
          </w:tcPr>
          <w:p w:rsidR="00AD4AF2" w:rsidRDefault="00AD4AF2">
            <w:pPr>
              <w:pStyle w:val="TableParagraph"/>
              <w:rPr>
                <w:rFonts w:ascii="Times New Roman"/>
              </w:rPr>
            </w:pPr>
          </w:p>
        </w:tc>
        <w:tc>
          <w:tcPr>
            <w:tcW w:w="1134" w:type="dxa"/>
          </w:tcPr>
          <w:p w:rsidR="00AD4AF2" w:rsidRDefault="00AD4AF2">
            <w:pPr>
              <w:pStyle w:val="TableParagraph"/>
              <w:rPr>
                <w:rFonts w:ascii="Times New Roman"/>
              </w:rPr>
            </w:pPr>
          </w:p>
        </w:tc>
        <w:tc>
          <w:tcPr>
            <w:tcW w:w="4572" w:type="dxa"/>
          </w:tcPr>
          <w:p w:rsidR="00AD4AF2" w:rsidRDefault="00AD4AF2">
            <w:pPr>
              <w:pStyle w:val="TableParagraph"/>
              <w:rPr>
                <w:rFonts w:ascii="Times New Roman"/>
              </w:rPr>
            </w:pPr>
          </w:p>
        </w:tc>
      </w:tr>
    </w:tbl>
    <w:p w:rsidR="00AD4AF2" w:rsidRDefault="007F2684">
      <w:pPr>
        <w:tabs>
          <w:tab w:val="left" w:pos="4030"/>
          <w:tab w:val="left" w:pos="10871"/>
          <w:tab w:val="left" w:pos="12551"/>
          <w:tab w:val="left" w:pos="13271"/>
          <w:tab w:val="left" w:pos="13991"/>
        </w:tabs>
        <w:spacing w:line="472" w:lineRule="auto"/>
        <w:ind w:left="669" w:right="686"/>
        <w:rPr>
          <w:sz w:val="24"/>
        </w:rPr>
      </w:pPr>
      <w:r>
        <w:rPr>
          <w:sz w:val="24"/>
        </w:rPr>
        <w:t>填报人：</w:t>
      </w:r>
      <w:r>
        <w:rPr>
          <w:sz w:val="24"/>
        </w:rPr>
        <w:tab/>
      </w:r>
      <w:r>
        <w:rPr>
          <w:sz w:val="24"/>
        </w:rPr>
        <w:t>填报负责人：</w:t>
      </w:r>
      <w:r>
        <w:rPr>
          <w:sz w:val="24"/>
        </w:rPr>
        <w:tab/>
      </w:r>
      <w:r>
        <w:rPr>
          <w:sz w:val="24"/>
        </w:rPr>
        <w:t>填报时间：</w:t>
      </w:r>
      <w:r>
        <w:rPr>
          <w:sz w:val="24"/>
        </w:rPr>
        <w:tab/>
      </w:r>
      <w:r>
        <w:rPr>
          <w:sz w:val="24"/>
        </w:rPr>
        <w:t>年</w:t>
      </w:r>
      <w:r>
        <w:rPr>
          <w:sz w:val="24"/>
        </w:rPr>
        <w:tab/>
      </w:r>
      <w:r>
        <w:rPr>
          <w:sz w:val="24"/>
        </w:rPr>
        <w:t>月</w:t>
      </w:r>
      <w:r>
        <w:rPr>
          <w:sz w:val="24"/>
        </w:rPr>
        <w:tab/>
      </w:r>
      <w:r>
        <w:rPr>
          <w:sz w:val="24"/>
        </w:rPr>
        <w:t>日注：当年有非正常停机等情况应说明；原煤和电力消耗量不包括标准中明确的不含内容。</w:t>
      </w:r>
    </w:p>
    <w:p w:rsidR="00AD4AF2" w:rsidRDefault="00AD4AF2">
      <w:pPr>
        <w:spacing w:line="472" w:lineRule="auto"/>
        <w:rPr>
          <w:sz w:val="24"/>
        </w:rPr>
        <w:sectPr w:rsidR="00AD4AF2">
          <w:pgSz w:w="16850" w:h="11910" w:orient="landscape"/>
          <w:pgMar w:top="1100" w:right="960" w:bottom="1480" w:left="960" w:header="0" w:footer="1287" w:gutter="0"/>
          <w:cols w:space="720"/>
        </w:sectPr>
      </w:pPr>
    </w:p>
    <w:p w:rsidR="00AD4AF2" w:rsidRDefault="00AD4AF2">
      <w:pPr>
        <w:pStyle w:val="a3"/>
        <w:rPr>
          <w:sz w:val="20"/>
        </w:rPr>
      </w:pPr>
    </w:p>
    <w:p w:rsidR="00AD4AF2" w:rsidRDefault="007F2684">
      <w:pPr>
        <w:pStyle w:val="2"/>
        <w:spacing w:before="185"/>
        <w:ind w:left="4985"/>
      </w:pPr>
      <w:r>
        <w:t>表</w:t>
      </w:r>
      <w:r>
        <w:t xml:space="preserve"> </w:t>
      </w:r>
      <w:r>
        <w:rPr>
          <w:rFonts w:ascii="Calibri" w:eastAsia="Calibri"/>
        </w:rPr>
        <w:t xml:space="preserve">1-3 </w:t>
      </w:r>
      <w:r>
        <w:t>水泥生产企业主要用能设备表</w:t>
      </w:r>
    </w:p>
    <w:p w:rsidR="00AD4AF2" w:rsidRDefault="007F2684">
      <w:pPr>
        <w:tabs>
          <w:tab w:val="left" w:pos="12580"/>
        </w:tabs>
        <w:spacing w:before="20" w:after="5"/>
        <w:ind w:left="938"/>
        <w:rPr>
          <w:sz w:val="24"/>
        </w:rPr>
      </w:pPr>
      <w:r>
        <w:rPr>
          <w:sz w:val="24"/>
        </w:rPr>
        <w:t>企业名称（盖章</w:t>
      </w:r>
      <w:r>
        <w:rPr>
          <w:spacing w:val="-120"/>
          <w:sz w:val="24"/>
        </w:rPr>
        <w:t>）</w:t>
      </w:r>
      <w:r>
        <w:rPr>
          <w:sz w:val="24"/>
        </w:rPr>
        <w:t>：</w:t>
      </w:r>
      <w:r>
        <w:rPr>
          <w:sz w:val="24"/>
        </w:rPr>
        <w:tab/>
      </w:r>
      <w:r>
        <w:rPr>
          <w:sz w:val="24"/>
        </w:rPr>
        <w:t>年度：</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2249"/>
        <w:gridCol w:w="2252"/>
        <w:gridCol w:w="2780"/>
        <w:gridCol w:w="1188"/>
        <w:gridCol w:w="2561"/>
        <w:gridCol w:w="2002"/>
      </w:tblGrid>
      <w:tr w:rsidR="00AD4AF2">
        <w:trPr>
          <w:trHeight w:val="959"/>
        </w:trPr>
        <w:tc>
          <w:tcPr>
            <w:tcW w:w="1191" w:type="dxa"/>
          </w:tcPr>
          <w:p w:rsidR="00AD4AF2" w:rsidRDefault="00AD4AF2">
            <w:pPr>
              <w:pStyle w:val="TableParagraph"/>
              <w:spacing w:before="12"/>
              <w:rPr>
                <w:sz w:val="29"/>
              </w:rPr>
            </w:pPr>
          </w:p>
          <w:p w:rsidR="00AD4AF2" w:rsidRDefault="007F2684">
            <w:pPr>
              <w:pStyle w:val="TableParagraph"/>
              <w:ind w:left="335" w:right="326"/>
              <w:jc w:val="center"/>
              <w:rPr>
                <w:sz w:val="24"/>
              </w:rPr>
            </w:pPr>
            <w:r>
              <w:rPr>
                <w:sz w:val="24"/>
              </w:rPr>
              <w:t>序号</w:t>
            </w:r>
          </w:p>
        </w:tc>
        <w:tc>
          <w:tcPr>
            <w:tcW w:w="2249" w:type="dxa"/>
          </w:tcPr>
          <w:p w:rsidR="00AD4AF2" w:rsidRDefault="00AD4AF2">
            <w:pPr>
              <w:pStyle w:val="TableParagraph"/>
              <w:spacing w:before="12"/>
              <w:rPr>
                <w:sz w:val="29"/>
              </w:rPr>
            </w:pPr>
          </w:p>
          <w:p w:rsidR="00AD4AF2" w:rsidRDefault="007F2684">
            <w:pPr>
              <w:pStyle w:val="TableParagraph"/>
              <w:ind w:left="622" w:right="616"/>
              <w:jc w:val="center"/>
              <w:rPr>
                <w:sz w:val="24"/>
              </w:rPr>
            </w:pPr>
            <w:r>
              <w:rPr>
                <w:sz w:val="24"/>
              </w:rPr>
              <w:t>设备名称</w:t>
            </w:r>
          </w:p>
        </w:tc>
        <w:tc>
          <w:tcPr>
            <w:tcW w:w="2252" w:type="dxa"/>
          </w:tcPr>
          <w:p w:rsidR="00AD4AF2" w:rsidRDefault="00AD4AF2">
            <w:pPr>
              <w:pStyle w:val="TableParagraph"/>
              <w:spacing w:before="12"/>
              <w:rPr>
                <w:sz w:val="29"/>
              </w:rPr>
            </w:pPr>
          </w:p>
          <w:p w:rsidR="00AD4AF2" w:rsidRDefault="007F2684">
            <w:pPr>
              <w:pStyle w:val="TableParagraph"/>
              <w:ind w:left="643"/>
              <w:rPr>
                <w:sz w:val="24"/>
              </w:rPr>
            </w:pPr>
            <w:r>
              <w:rPr>
                <w:sz w:val="24"/>
              </w:rPr>
              <w:t>规格型号</w:t>
            </w:r>
          </w:p>
        </w:tc>
        <w:tc>
          <w:tcPr>
            <w:tcW w:w="2780" w:type="dxa"/>
          </w:tcPr>
          <w:p w:rsidR="00AD4AF2" w:rsidRDefault="007F2684">
            <w:pPr>
              <w:pStyle w:val="TableParagraph"/>
              <w:spacing w:before="143"/>
              <w:ind w:left="648" w:right="641"/>
              <w:jc w:val="center"/>
              <w:rPr>
                <w:sz w:val="24"/>
              </w:rPr>
            </w:pPr>
            <w:r>
              <w:rPr>
                <w:sz w:val="24"/>
              </w:rPr>
              <w:t>配套电机功率</w:t>
            </w:r>
          </w:p>
          <w:p w:rsidR="00AD4AF2" w:rsidRDefault="007F2684">
            <w:pPr>
              <w:pStyle w:val="TableParagraph"/>
              <w:spacing w:before="173"/>
              <w:ind w:left="648" w:right="640"/>
              <w:jc w:val="center"/>
              <w:rPr>
                <w:sz w:val="24"/>
              </w:rPr>
            </w:pPr>
            <w:r>
              <w:rPr>
                <w:sz w:val="24"/>
              </w:rPr>
              <w:t>（</w:t>
            </w:r>
            <w:r>
              <w:rPr>
                <w:rFonts w:ascii="Calibri" w:eastAsia="Calibri"/>
                <w:sz w:val="24"/>
              </w:rPr>
              <w:t>kW</w:t>
            </w:r>
            <w:r>
              <w:rPr>
                <w:sz w:val="24"/>
              </w:rPr>
              <w:t>）</w:t>
            </w:r>
          </w:p>
        </w:tc>
        <w:tc>
          <w:tcPr>
            <w:tcW w:w="1188" w:type="dxa"/>
          </w:tcPr>
          <w:p w:rsidR="00AD4AF2" w:rsidRDefault="00AD4AF2">
            <w:pPr>
              <w:pStyle w:val="TableParagraph"/>
              <w:spacing w:before="12"/>
              <w:rPr>
                <w:sz w:val="29"/>
              </w:rPr>
            </w:pPr>
          </w:p>
          <w:p w:rsidR="00AD4AF2" w:rsidRDefault="007F2684">
            <w:pPr>
              <w:pStyle w:val="TableParagraph"/>
              <w:ind w:left="111"/>
              <w:rPr>
                <w:sz w:val="24"/>
              </w:rPr>
            </w:pPr>
            <w:r>
              <w:rPr>
                <w:sz w:val="24"/>
              </w:rPr>
              <w:t>设备数量</w:t>
            </w:r>
          </w:p>
        </w:tc>
        <w:tc>
          <w:tcPr>
            <w:tcW w:w="2561" w:type="dxa"/>
          </w:tcPr>
          <w:p w:rsidR="00AD4AF2" w:rsidRDefault="007F2684">
            <w:pPr>
              <w:pStyle w:val="TableParagraph"/>
              <w:spacing w:before="143"/>
              <w:ind w:left="658" w:right="652"/>
              <w:jc w:val="center"/>
              <w:rPr>
                <w:sz w:val="24"/>
              </w:rPr>
            </w:pPr>
            <w:r>
              <w:rPr>
                <w:sz w:val="24"/>
              </w:rPr>
              <w:t>年运行时间</w:t>
            </w:r>
          </w:p>
          <w:p w:rsidR="00AD4AF2" w:rsidRDefault="007F2684">
            <w:pPr>
              <w:pStyle w:val="TableParagraph"/>
              <w:spacing w:before="173"/>
              <w:ind w:left="658" w:right="650"/>
              <w:jc w:val="center"/>
              <w:rPr>
                <w:sz w:val="24"/>
              </w:rPr>
            </w:pPr>
            <w:r>
              <w:rPr>
                <w:sz w:val="24"/>
              </w:rPr>
              <w:t>（</w:t>
            </w:r>
            <w:r>
              <w:rPr>
                <w:rFonts w:ascii="Calibri" w:eastAsia="Calibri"/>
                <w:sz w:val="24"/>
              </w:rPr>
              <w:t>h</w:t>
            </w:r>
            <w:r>
              <w:rPr>
                <w:sz w:val="24"/>
              </w:rPr>
              <w:t>）</w:t>
            </w:r>
          </w:p>
        </w:tc>
        <w:tc>
          <w:tcPr>
            <w:tcW w:w="2002" w:type="dxa"/>
          </w:tcPr>
          <w:p w:rsidR="00AD4AF2" w:rsidRDefault="00AD4AF2">
            <w:pPr>
              <w:pStyle w:val="TableParagraph"/>
              <w:spacing w:before="12"/>
              <w:rPr>
                <w:sz w:val="29"/>
              </w:rPr>
            </w:pPr>
          </w:p>
          <w:p w:rsidR="00AD4AF2" w:rsidRDefault="007F2684">
            <w:pPr>
              <w:pStyle w:val="TableParagraph"/>
              <w:ind w:left="740" w:right="732"/>
              <w:jc w:val="center"/>
              <w:rPr>
                <w:sz w:val="24"/>
              </w:rPr>
            </w:pPr>
            <w:r>
              <w:rPr>
                <w:sz w:val="24"/>
              </w:rPr>
              <w:t>备注</w:t>
            </w:r>
          </w:p>
        </w:tc>
      </w:tr>
      <w:tr w:rsidR="00AD4AF2">
        <w:trPr>
          <w:trHeight w:val="566"/>
        </w:trPr>
        <w:tc>
          <w:tcPr>
            <w:tcW w:w="1191" w:type="dxa"/>
          </w:tcPr>
          <w:p w:rsidR="00AD4AF2" w:rsidRDefault="007F2684">
            <w:pPr>
              <w:pStyle w:val="TableParagraph"/>
              <w:spacing w:before="187"/>
              <w:ind w:left="6"/>
              <w:jc w:val="center"/>
              <w:rPr>
                <w:rFonts w:ascii="Calibri"/>
                <w:sz w:val="24"/>
              </w:rPr>
            </w:pPr>
            <w:r>
              <w:rPr>
                <w:rFonts w:ascii="Calibri"/>
                <w:sz w:val="24"/>
              </w:rPr>
              <w:t>1</w:t>
            </w:r>
          </w:p>
        </w:tc>
        <w:tc>
          <w:tcPr>
            <w:tcW w:w="2249" w:type="dxa"/>
          </w:tcPr>
          <w:p w:rsidR="00AD4AF2" w:rsidRDefault="007F2684">
            <w:pPr>
              <w:pStyle w:val="TableParagraph"/>
              <w:spacing w:before="127"/>
              <w:ind w:left="622" w:right="616"/>
              <w:jc w:val="center"/>
              <w:rPr>
                <w:sz w:val="24"/>
              </w:rPr>
            </w:pPr>
            <w:r>
              <w:rPr>
                <w:sz w:val="24"/>
              </w:rPr>
              <w:t>破碎设备</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8"/>
        </w:trPr>
        <w:tc>
          <w:tcPr>
            <w:tcW w:w="1191" w:type="dxa"/>
          </w:tcPr>
          <w:p w:rsidR="00AD4AF2" w:rsidRDefault="007F2684">
            <w:pPr>
              <w:pStyle w:val="TableParagraph"/>
              <w:spacing w:before="129"/>
              <w:ind w:left="335" w:right="326"/>
              <w:jc w:val="center"/>
              <w:rPr>
                <w:sz w:val="24"/>
              </w:rPr>
            </w:pPr>
            <w:r>
              <w:rPr>
                <w:sz w:val="24"/>
              </w:rPr>
              <w:t>……</w:t>
            </w:r>
          </w:p>
        </w:tc>
        <w:tc>
          <w:tcPr>
            <w:tcW w:w="2249" w:type="dxa"/>
          </w:tcPr>
          <w:p w:rsidR="00AD4AF2" w:rsidRDefault="007F2684">
            <w:pPr>
              <w:pStyle w:val="TableParagraph"/>
              <w:spacing w:before="129"/>
              <w:ind w:left="622" w:right="616"/>
              <w:jc w:val="center"/>
              <w:rPr>
                <w:sz w:val="24"/>
              </w:rPr>
            </w:pPr>
            <w:r>
              <w:rPr>
                <w:sz w:val="24"/>
              </w:rPr>
              <w:t>……</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6"/>
        </w:trPr>
        <w:tc>
          <w:tcPr>
            <w:tcW w:w="1191" w:type="dxa"/>
          </w:tcPr>
          <w:p w:rsidR="00AD4AF2" w:rsidRDefault="007F2684">
            <w:pPr>
              <w:pStyle w:val="TableParagraph"/>
              <w:spacing w:before="136"/>
              <w:ind w:left="6"/>
              <w:jc w:val="center"/>
              <w:rPr>
                <w:rFonts w:ascii="Calibri"/>
                <w:sz w:val="24"/>
              </w:rPr>
            </w:pPr>
            <w:r>
              <w:rPr>
                <w:rFonts w:ascii="Calibri"/>
                <w:sz w:val="24"/>
              </w:rPr>
              <w:t>2</w:t>
            </w:r>
          </w:p>
        </w:tc>
        <w:tc>
          <w:tcPr>
            <w:tcW w:w="2249" w:type="dxa"/>
          </w:tcPr>
          <w:p w:rsidR="00AD4AF2" w:rsidRDefault="007F2684">
            <w:pPr>
              <w:pStyle w:val="TableParagraph"/>
              <w:spacing w:before="127"/>
              <w:ind w:left="622" w:right="616"/>
              <w:jc w:val="center"/>
              <w:rPr>
                <w:sz w:val="24"/>
              </w:rPr>
            </w:pPr>
            <w:r>
              <w:rPr>
                <w:sz w:val="24"/>
              </w:rPr>
              <w:t>煅烧设备</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8"/>
        </w:trPr>
        <w:tc>
          <w:tcPr>
            <w:tcW w:w="1191" w:type="dxa"/>
          </w:tcPr>
          <w:p w:rsidR="00AD4AF2" w:rsidRDefault="007F2684">
            <w:pPr>
              <w:pStyle w:val="TableParagraph"/>
              <w:spacing w:before="129"/>
              <w:ind w:left="335" w:right="326"/>
              <w:jc w:val="center"/>
              <w:rPr>
                <w:sz w:val="24"/>
              </w:rPr>
            </w:pPr>
            <w:r>
              <w:rPr>
                <w:sz w:val="24"/>
              </w:rPr>
              <w:t>……</w:t>
            </w:r>
          </w:p>
        </w:tc>
        <w:tc>
          <w:tcPr>
            <w:tcW w:w="2249" w:type="dxa"/>
          </w:tcPr>
          <w:p w:rsidR="00AD4AF2" w:rsidRDefault="007F2684">
            <w:pPr>
              <w:pStyle w:val="TableParagraph"/>
              <w:spacing w:before="129"/>
              <w:ind w:left="622" w:right="616"/>
              <w:jc w:val="center"/>
              <w:rPr>
                <w:sz w:val="24"/>
              </w:rPr>
            </w:pPr>
            <w:r>
              <w:rPr>
                <w:sz w:val="24"/>
              </w:rPr>
              <w:t>……</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5"/>
        </w:trPr>
        <w:tc>
          <w:tcPr>
            <w:tcW w:w="1191" w:type="dxa"/>
          </w:tcPr>
          <w:p w:rsidR="00AD4AF2" w:rsidRDefault="007F2684">
            <w:pPr>
              <w:pStyle w:val="TableParagraph"/>
              <w:spacing w:before="136"/>
              <w:ind w:left="6"/>
              <w:jc w:val="center"/>
              <w:rPr>
                <w:rFonts w:ascii="Calibri"/>
                <w:sz w:val="24"/>
              </w:rPr>
            </w:pPr>
            <w:r>
              <w:rPr>
                <w:rFonts w:ascii="Calibri"/>
                <w:sz w:val="24"/>
              </w:rPr>
              <w:t>3</w:t>
            </w:r>
          </w:p>
        </w:tc>
        <w:tc>
          <w:tcPr>
            <w:tcW w:w="2249" w:type="dxa"/>
          </w:tcPr>
          <w:p w:rsidR="00AD4AF2" w:rsidRDefault="007F2684">
            <w:pPr>
              <w:pStyle w:val="TableParagraph"/>
              <w:spacing w:before="127"/>
              <w:ind w:left="622" w:right="616"/>
              <w:jc w:val="center"/>
              <w:rPr>
                <w:sz w:val="24"/>
              </w:rPr>
            </w:pPr>
            <w:r>
              <w:rPr>
                <w:sz w:val="24"/>
              </w:rPr>
              <w:t>粉</w:t>
            </w:r>
            <w:proofErr w:type="gramStart"/>
            <w:r>
              <w:rPr>
                <w:sz w:val="24"/>
              </w:rPr>
              <w:t>磨设备</w:t>
            </w:r>
            <w:proofErr w:type="gramEnd"/>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8"/>
        </w:trPr>
        <w:tc>
          <w:tcPr>
            <w:tcW w:w="1191" w:type="dxa"/>
          </w:tcPr>
          <w:p w:rsidR="00AD4AF2" w:rsidRDefault="007F2684">
            <w:pPr>
              <w:pStyle w:val="TableParagraph"/>
              <w:spacing w:before="129"/>
              <w:ind w:left="335" w:right="326"/>
              <w:jc w:val="center"/>
              <w:rPr>
                <w:sz w:val="24"/>
              </w:rPr>
            </w:pPr>
            <w:r>
              <w:rPr>
                <w:sz w:val="24"/>
              </w:rPr>
              <w:t>……</w:t>
            </w:r>
          </w:p>
        </w:tc>
        <w:tc>
          <w:tcPr>
            <w:tcW w:w="2249" w:type="dxa"/>
          </w:tcPr>
          <w:p w:rsidR="00AD4AF2" w:rsidRDefault="007F2684">
            <w:pPr>
              <w:pStyle w:val="TableParagraph"/>
              <w:spacing w:before="129"/>
              <w:ind w:left="622" w:right="616"/>
              <w:jc w:val="center"/>
              <w:rPr>
                <w:sz w:val="24"/>
              </w:rPr>
            </w:pPr>
            <w:r>
              <w:rPr>
                <w:sz w:val="24"/>
              </w:rPr>
              <w:t>……</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621"/>
        </w:trPr>
        <w:tc>
          <w:tcPr>
            <w:tcW w:w="1191" w:type="dxa"/>
          </w:tcPr>
          <w:p w:rsidR="00AD4AF2" w:rsidRDefault="007F2684">
            <w:pPr>
              <w:pStyle w:val="TableParagraph"/>
              <w:spacing w:before="162"/>
              <w:ind w:left="6"/>
              <w:jc w:val="center"/>
              <w:rPr>
                <w:rFonts w:ascii="Calibri"/>
                <w:sz w:val="24"/>
              </w:rPr>
            </w:pPr>
            <w:r>
              <w:rPr>
                <w:rFonts w:ascii="Calibri"/>
                <w:sz w:val="24"/>
              </w:rPr>
              <w:t>4</w:t>
            </w:r>
          </w:p>
        </w:tc>
        <w:tc>
          <w:tcPr>
            <w:tcW w:w="2249" w:type="dxa"/>
          </w:tcPr>
          <w:p w:rsidR="00AD4AF2" w:rsidRDefault="007F2684">
            <w:pPr>
              <w:pStyle w:val="TableParagraph"/>
              <w:spacing w:line="307" w:lineRule="exact"/>
              <w:ind w:left="622" w:right="616"/>
              <w:jc w:val="center"/>
              <w:rPr>
                <w:sz w:val="24"/>
              </w:rPr>
            </w:pPr>
            <w:r>
              <w:rPr>
                <w:sz w:val="24"/>
              </w:rPr>
              <w:t>余热发电</w:t>
            </w:r>
          </w:p>
          <w:p w:rsidR="00AD4AF2" w:rsidRDefault="007F2684">
            <w:pPr>
              <w:pStyle w:val="TableParagraph"/>
              <w:spacing w:before="2" w:line="292" w:lineRule="exact"/>
              <w:ind w:left="622" w:right="616"/>
              <w:jc w:val="center"/>
              <w:rPr>
                <w:sz w:val="24"/>
              </w:rPr>
            </w:pPr>
            <w:r>
              <w:rPr>
                <w:sz w:val="24"/>
              </w:rPr>
              <w:t>装置</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6"/>
        </w:trPr>
        <w:tc>
          <w:tcPr>
            <w:tcW w:w="1191" w:type="dxa"/>
          </w:tcPr>
          <w:p w:rsidR="00AD4AF2" w:rsidRDefault="007F2684">
            <w:pPr>
              <w:pStyle w:val="TableParagraph"/>
              <w:spacing w:before="130"/>
              <w:ind w:left="335" w:right="326"/>
              <w:jc w:val="center"/>
              <w:rPr>
                <w:sz w:val="24"/>
              </w:rPr>
            </w:pPr>
            <w:r>
              <w:rPr>
                <w:sz w:val="24"/>
              </w:rPr>
              <w:t>……</w:t>
            </w:r>
          </w:p>
        </w:tc>
        <w:tc>
          <w:tcPr>
            <w:tcW w:w="2249" w:type="dxa"/>
          </w:tcPr>
          <w:p w:rsidR="00AD4AF2" w:rsidRDefault="007F2684">
            <w:pPr>
              <w:pStyle w:val="TableParagraph"/>
              <w:spacing w:before="130"/>
              <w:ind w:left="622" w:right="616"/>
              <w:jc w:val="center"/>
              <w:rPr>
                <w:sz w:val="24"/>
              </w:rPr>
            </w:pPr>
            <w:r>
              <w:rPr>
                <w:sz w:val="24"/>
              </w:rPr>
              <w:t>……</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8"/>
        </w:trPr>
        <w:tc>
          <w:tcPr>
            <w:tcW w:w="1191" w:type="dxa"/>
          </w:tcPr>
          <w:p w:rsidR="00AD4AF2" w:rsidRDefault="007F2684">
            <w:pPr>
              <w:pStyle w:val="TableParagraph"/>
              <w:spacing w:before="138"/>
              <w:ind w:left="6"/>
              <w:jc w:val="center"/>
              <w:rPr>
                <w:rFonts w:ascii="Calibri"/>
                <w:sz w:val="24"/>
              </w:rPr>
            </w:pPr>
            <w:r>
              <w:rPr>
                <w:rFonts w:ascii="Calibri"/>
                <w:sz w:val="24"/>
              </w:rPr>
              <w:t>5</w:t>
            </w:r>
          </w:p>
        </w:tc>
        <w:tc>
          <w:tcPr>
            <w:tcW w:w="2249" w:type="dxa"/>
          </w:tcPr>
          <w:p w:rsidR="00AD4AF2" w:rsidRDefault="007F2684">
            <w:pPr>
              <w:pStyle w:val="TableParagraph"/>
              <w:spacing w:before="129"/>
              <w:ind w:left="622" w:right="616"/>
              <w:jc w:val="center"/>
              <w:rPr>
                <w:sz w:val="24"/>
              </w:rPr>
            </w:pPr>
            <w:r>
              <w:rPr>
                <w:sz w:val="24"/>
              </w:rPr>
              <w:t>风机</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r w:rsidR="00AD4AF2">
        <w:trPr>
          <w:trHeight w:val="566"/>
        </w:trPr>
        <w:tc>
          <w:tcPr>
            <w:tcW w:w="1191" w:type="dxa"/>
          </w:tcPr>
          <w:p w:rsidR="00AD4AF2" w:rsidRDefault="007F2684">
            <w:pPr>
              <w:pStyle w:val="TableParagraph"/>
              <w:spacing w:before="127"/>
              <w:ind w:left="335" w:right="326"/>
              <w:jc w:val="center"/>
              <w:rPr>
                <w:sz w:val="24"/>
              </w:rPr>
            </w:pPr>
            <w:r>
              <w:rPr>
                <w:sz w:val="24"/>
              </w:rPr>
              <w:t>……</w:t>
            </w:r>
          </w:p>
        </w:tc>
        <w:tc>
          <w:tcPr>
            <w:tcW w:w="2249" w:type="dxa"/>
          </w:tcPr>
          <w:p w:rsidR="00AD4AF2" w:rsidRDefault="007F2684">
            <w:pPr>
              <w:pStyle w:val="TableParagraph"/>
              <w:spacing w:before="127"/>
              <w:ind w:left="622" w:right="616"/>
              <w:jc w:val="center"/>
              <w:rPr>
                <w:sz w:val="24"/>
              </w:rPr>
            </w:pPr>
            <w:r>
              <w:rPr>
                <w:sz w:val="24"/>
              </w:rPr>
              <w:t>……</w:t>
            </w:r>
          </w:p>
        </w:tc>
        <w:tc>
          <w:tcPr>
            <w:tcW w:w="2252" w:type="dxa"/>
          </w:tcPr>
          <w:p w:rsidR="00AD4AF2" w:rsidRDefault="00AD4AF2">
            <w:pPr>
              <w:pStyle w:val="TableParagraph"/>
              <w:rPr>
                <w:rFonts w:ascii="Times New Roman"/>
                <w:sz w:val="24"/>
              </w:rPr>
            </w:pPr>
          </w:p>
        </w:tc>
        <w:tc>
          <w:tcPr>
            <w:tcW w:w="2780" w:type="dxa"/>
          </w:tcPr>
          <w:p w:rsidR="00AD4AF2" w:rsidRDefault="00AD4AF2">
            <w:pPr>
              <w:pStyle w:val="TableParagraph"/>
              <w:rPr>
                <w:rFonts w:ascii="Times New Roman"/>
                <w:sz w:val="24"/>
              </w:rPr>
            </w:pPr>
          </w:p>
        </w:tc>
        <w:tc>
          <w:tcPr>
            <w:tcW w:w="1188" w:type="dxa"/>
          </w:tcPr>
          <w:p w:rsidR="00AD4AF2" w:rsidRDefault="00AD4AF2">
            <w:pPr>
              <w:pStyle w:val="TableParagraph"/>
              <w:rPr>
                <w:rFonts w:ascii="Times New Roman"/>
                <w:sz w:val="24"/>
              </w:rPr>
            </w:pPr>
          </w:p>
        </w:tc>
        <w:tc>
          <w:tcPr>
            <w:tcW w:w="2561" w:type="dxa"/>
          </w:tcPr>
          <w:p w:rsidR="00AD4AF2" w:rsidRDefault="00AD4AF2">
            <w:pPr>
              <w:pStyle w:val="TableParagraph"/>
              <w:rPr>
                <w:rFonts w:ascii="Times New Roman"/>
                <w:sz w:val="24"/>
              </w:rPr>
            </w:pPr>
          </w:p>
        </w:tc>
        <w:tc>
          <w:tcPr>
            <w:tcW w:w="2002" w:type="dxa"/>
          </w:tcPr>
          <w:p w:rsidR="00AD4AF2" w:rsidRDefault="00AD4AF2">
            <w:pPr>
              <w:pStyle w:val="TableParagraph"/>
              <w:rPr>
                <w:rFonts w:ascii="Times New Roman"/>
                <w:sz w:val="24"/>
              </w:rPr>
            </w:pPr>
          </w:p>
        </w:tc>
      </w:tr>
    </w:tbl>
    <w:p w:rsidR="00AD4AF2" w:rsidRDefault="007F2684">
      <w:pPr>
        <w:tabs>
          <w:tab w:val="left" w:pos="4748"/>
          <w:tab w:val="left" w:pos="10866"/>
          <w:tab w:val="left" w:pos="12544"/>
          <w:tab w:val="left" w:pos="13384"/>
          <w:tab w:val="left" w:pos="14224"/>
        </w:tabs>
        <w:ind w:left="1390"/>
        <w:rPr>
          <w:sz w:val="24"/>
        </w:rPr>
      </w:pPr>
      <w:r>
        <w:rPr>
          <w:sz w:val="24"/>
        </w:rPr>
        <w:t>填报人：</w:t>
      </w:r>
      <w:r>
        <w:rPr>
          <w:sz w:val="24"/>
        </w:rPr>
        <w:tab/>
      </w:r>
      <w:r>
        <w:rPr>
          <w:sz w:val="24"/>
        </w:rPr>
        <w:t>填报负责人：</w:t>
      </w:r>
      <w:r>
        <w:rPr>
          <w:sz w:val="24"/>
        </w:rPr>
        <w:tab/>
      </w:r>
      <w:r>
        <w:rPr>
          <w:sz w:val="24"/>
        </w:rPr>
        <w:t>填报时间：</w:t>
      </w:r>
      <w:r>
        <w:rPr>
          <w:sz w:val="24"/>
        </w:rPr>
        <w:tab/>
      </w:r>
      <w:r>
        <w:rPr>
          <w:sz w:val="24"/>
        </w:rPr>
        <w:t>年</w:t>
      </w:r>
      <w:r>
        <w:rPr>
          <w:sz w:val="24"/>
        </w:rPr>
        <w:tab/>
      </w:r>
      <w:r>
        <w:rPr>
          <w:sz w:val="24"/>
        </w:rPr>
        <w:t>月</w:t>
      </w:r>
      <w:r>
        <w:rPr>
          <w:sz w:val="24"/>
        </w:rPr>
        <w:tab/>
      </w:r>
      <w:r>
        <w:rPr>
          <w:sz w:val="24"/>
        </w:rPr>
        <w:t>日</w:t>
      </w:r>
    </w:p>
    <w:p w:rsidR="00AD4AF2" w:rsidRDefault="00AD4AF2">
      <w:pPr>
        <w:rPr>
          <w:sz w:val="24"/>
        </w:rPr>
        <w:sectPr w:rsidR="00AD4AF2">
          <w:pgSz w:w="16850" w:h="11910" w:orient="landscape"/>
          <w:pgMar w:top="1100" w:right="960" w:bottom="1480" w:left="960" w:header="0" w:footer="1287" w:gutter="0"/>
          <w:cols w:space="720"/>
        </w:sectPr>
      </w:pPr>
    </w:p>
    <w:p w:rsidR="00AD4AF2" w:rsidRDefault="007F2684">
      <w:pPr>
        <w:pStyle w:val="2"/>
        <w:tabs>
          <w:tab w:val="left" w:pos="6048"/>
        </w:tabs>
        <w:spacing w:before="55"/>
        <w:ind w:left="4904"/>
      </w:pPr>
      <w:r>
        <w:lastRenderedPageBreak/>
        <w:t>表</w:t>
      </w:r>
      <w:r>
        <w:rPr>
          <w:spacing w:val="-80"/>
        </w:rPr>
        <w:t xml:space="preserve"> </w:t>
      </w:r>
      <w:r>
        <w:rPr>
          <w:rFonts w:ascii="Calibri" w:eastAsia="Calibri"/>
        </w:rPr>
        <w:t>1-4</w:t>
      </w:r>
      <w:r>
        <w:rPr>
          <w:rFonts w:ascii="Calibri" w:eastAsia="Calibri"/>
        </w:rPr>
        <w:tab/>
      </w:r>
      <w:r>
        <w:t>水泥企业能源计量器具情况表</w:t>
      </w:r>
    </w:p>
    <w:p w:rsidR="00AD4AF2" w:rsidRDefault="007F2684">
      <w:pPr>
        <w:tabs>
          <w:tab w:val="left" w:pos="12671"/>
        </w:tabs>
        <w:spacing w:before="229" w:after="41"/>
        <w:ind w:left="1150"/>
        <w:rPr>
          <w:sz w:val="24"/>
        </w:rPr>
      </w:pPr>
      <w:r>
        <w:rPr>
          <w:sz w:val="24"/>
        </w:rPr>
        <w:t>企业名称（盖章</w:t>
      </w:r>
      <w:r>
        <w:rPr>
          <w:spacing w:val="-120"/>
          <w:sz w:val="24"/>
        </w:rPr>
        <w:t>）</w:t>
      </w:r>
      <w:r>
        <w:rPr>
          <w:sz w:val="24"/>
        </w:rPr>
        <w:t>：</w:t>
      </w:r>
      <w:r>
        <w:rPr>
          <w:sz w:val="24"/>
        </w:rPr>
        <w:tab/>
      </w:r>
      <w:r>
        <w:rPr>
          <w:sz w:val="24"/>
        </w:rPr>
        <w:t>年度：</w:t>
      </w: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994"/>
        <w:gridCol w:w="2272"/>
        <w:gridCol w:w="1851"/>
        <w:gridCol w:w="1563"/>
        <w:gridCol w:w="1856"/>
        <w:gridCol w:w="2023"/>
        <w:gridCol w:w="1356"/>
      </w:tblGrid>
      <w:tr w:rsidR="00AD4AF2">
        <w:trPr>
          <w:trHeight w:val="441"/>
        </w:trPr>
        <w:tc>
          <w:tcPr>
            <w:tcW w:w="2117" w:type="dxa"/>
          </w:tcPr>
          <w:p w:rsidR="00AD4AF2" w:rsidRDefault="007F2684">
            <w:pPr>
              <w:pStyle w:val="TableParagraph"/>
              <w:spacing w:before="64"/>
              <w:ind w:left="796" w:right="791"/>
              <w:jc w:val="center"/>
              <w:rPr>
                <w:sz w:val="24"/>
              </w:rPr>
            </w:pPr>
            <w:r>
              <w:rPr>
                <w:sz w:val="24"/>
              </w:rPr>
              <w:t>等级</w:t>
            </w:r>
          </w:p>
        </w:tc>
        <w:tc>
          <w:tcPr>
            <w:tcW w:w="994" w:type="dxa"/>
          </w:tcPr>
          <w:p w:rsidR="00AD4AF2" w:rsidRDefault="007F2684">
            <w:pPr>
              <w:pStyle w:val="TableParagraph"/>
              <w:spacing w:before="112" w:line="307" w:lineRule="exact"/>
              <w:ind w:left="231" w:right="233"/>
              <w:jc w:val="center"/>
              <w:rPr>
                <w:sz w:val="24"/>
              </w:rPr>
            </w:pPr>
            <w:r>
              <w:rPr>
                <w:sz w:val="24"/>
              </w:rPr>
              <w:t>序号</w:t>
            </w:r>
          </w:p>
        </w:tc>
        <w:tc>
          <w:tcPr>
            <w:tcW w:w="2272" w:type="dxa"/>
          </w:tcPr>
          <w:p w:rsidR="00AD4AF2" w:rsidRDefault="007F2684">
            <w:pPr>
              <w:pStyle w:val="TableParagraph"/>
              <w:spacing w:before="112" w:line="307" w:lineRule="exact"/>
              <w:ind w:left="438" w:right="434"/>
              <w:jc w:val="center"/>
              <w:rPr>
                <w:sz w:val="24"/>
              </w:rPr>
            </w:pPr>
            <w:r>
              <w:rPr>
                <w:sz w:val="24"/>
              </w:rPr>
              <w:t>能源种类</w:t>
            </w:r>
          </w:p>
        </w:tc>
        <w:tc>
          <w:tcPr>
            <w:tcW w:w="1851" w:type="dxa"/>
          </w:tcPr>
          <w:p w:rsidR="00AD4AF2" w:rsidRDefault="007F2684">
            <w:pPr>
              <w:pStyle w:val="TableParagraph"/>
              <w:spacing w:before="112" w:line="307" w:lineRule="exact"/>
              <w:ind w:left="202"/>
              <w:rPr>
                <w:sz w:val="24"/>
              </w:rPr>
            </w:pPr>
            <w:r>
              <w:rPr>
                <w:sz w:val="24"/>
              </w:rPr>
              <w:t>计量器具类别</w:t>
            </w:r>
          </w:p>
        </w:tc>
        <w:tc>
          <w:tcPr>
            <w:tcW w:w="1563" w:type="dxa"/>
          </w:tcPr>
          <w:p w:rsidR="00AD4AF2" w:rsidRDefault="007F2684">
            <w:pPr>
              <w:pStyle w:val="TableParagraph"/>
              <w:spacing w:before="112" w:line="307" w:lineRule="exact"/>
              <w:ind w:left="83" w:right="83"/>
              <w:jc w:val="center"/>
              <w:rPr>
                <w:sz w:val="24"/>
              </w:rPr>
            </w:pPr>
            <w:r>
              <w:rPr>
                <w:sz w:val="24"/>
              </w:rPr>
              <w:t>运行状态</w:t>
            </w:r>
          </w:p>
        </w:tc>
        <w:tc>
          <w:tcPr>
            <w:tcW w:w="1856" w:type="dxa"/>
          </w:tcPr>
          <w:p w:rsidR="00AD4AF2" w:rsidRDefault="007F2684">
            <w:pPr>
              <w:pStyle w:val="TableParagraph"/>
              <w:spacing w:before="112" w:line="307" w:lineRule="exact"/>
              <w:ind w:left="184" w:right="182"/>
              <w:jc w:val="center"/>
              <w:rPr>
                <w:sz w:val="24"/>
              </w:rPr>
            </w:pPr>
            <w:r>
              <w:rPr>
                <w:sz w:val="24"/>
              </w:rPr>
              <w:t>安装使用地点</w:t>
            </w:r>
          </w:p>
        </w:tc>
        <w:tc>
          <w:tcPr>
            <w:tcW w:w="2023" w:type="dxa"/>
          </w:tcPr>
          <w:p w:rsidR="00AD4AF2" w:rsidRDefault="007F2684">
            <w:pPr>
              <w:pStyle w:val="TableParagraph"/>
              <w:spacing w:before="112" w:line="307" w:lineRule="exact"/>
              <w:ind w:left="28" w:right="25"/>
              <w:jc w:val="center"/>
              <w:rPr>
                <w:sz w:val="24"/>
              </w:rPr>
            </w:pPr>
            <w:r>
              <w:rPr>
                <w:sz w:val="24"/>
              </w:rPr>
              <w:t>是否在检定周期内</w:t>
            </w:r>
          </w:p>
        </w:tc>
        <w:tc>
          <w:tcPr>
            <w:tcW w:w="1356" w:type="dxa"/>
          </w:tcPr>
          <w:p w:rsidR="00AD4AF2" w:rsidRDefault="007F2684">
            <w:pPr>
              <w:pStyle w:val="TableParagraph"/>
              <w:spacing w:before="112" w:line="307" w:lineRule="exact"/>
              <w:ind w:left="434"/>
              <w:rPr>
                <w:sz w:val="24"/>
              </w:rPr>
            </w:pPr>
            <w:r>
              <w:rPr>
                <w:sz w:val="24"/>
              </w:rPr>
              <w:t>备注</w:t>
            </w:r>
          </w:p>
        </w:tc>
      </w:tr>
      <w:tr w:rsidR="00AD4AF2">
        <w:trPr>
          <w:trHeight w:val="395"/>
        </w:trPr>
        <w:tc>
          <w:tcPr>
            <w:tcW w:w="2117" w:type="dxa"/>
            <w:vMerge w:val="restart"/>
          </w:tcPr>
          <w:p w:rsidR="00AD4AF2" w:rsidRDefault="00AD4AF2">
            <w:pPr>
              <w:pStyle w:val="TableParagraph"/>
              <w:spacing w:before="10"/>
            </w:pPr>
          </w:p>
          <w:p w:rsidR="00AD4AF2" w:rsidRDefault="007F2684">
            <w:pPr>
              <w:pStyle w:val="TableParagraph"/>
              <w:ind w:left="336"/>
              <w:rPr>
                <w:sz w:val="24"/>
              </w:rPr>
            </w:pPr>
            <w:r>
              <w:rPr>
                <w:sz w:val="24"/>
              </w:rPr>
              <w:t>进出用能单位</w:t>
            </w:r>
          </w:p>
        </w:tc>
        <w:tc>
          <w:tcPr>
            <w:tcW w:w="994" w:type="dxa"/>
          </w:tcPr>
          <w:p w:rsidR="00AD4AF2" w:rsidRDefault="007F2684">
            <w:pPr>
              <w:pStyle w:val="TableParagraph"/>
              <w:spacing w:before="52"/>
              <w:ind w:right="5"/>
              <w:jc w:val="center"/>
              <w:rPr>
                <w:rFonts w:ascii="Calibri"/>
                <w:sz w:val="24"/>
              </w:rPr>
            </w:pPr>
            <w:r>
              <w:rPr>
                <w:rFonts w:ascii="Calibri"/>
                <w:sz w:val="24"/>
              </w:rPr>
              <w:t>1</w:t>
            </w:r>
          </w:p>
        </w:tc>
        <w:tc>
          <w:tcPr>
            <w:tcW w:w="2272" w:type="dxa"/>
          </w:tcPr>
          <w:p w:rsidR="00AD4AF2" w:rsidRDefault="00AD4AF2">
            <w:pPr>
              <w:pStyle w:val="TableParagraph"/>
              <w:rPr>
                <w:rFonts w:ascii="Times New Roman"/>
                <w:sz w:val="24"/>
              </w:rPr>
            </w:pPr>
          </w:p>
        </w:tc>
        <w:tc>
          <w:tcPr>
            <w:tcW w:w="1851" w:type="dxa"/>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2023" w:type="dxa"/>
          </w:tcPr>
          <w:p w:rsidR="00AD4AF2" w:rsidRDefault="00AD4AF2">
            <w:pPr>
              <w:pStyle w:val="TableParagraph"/>
              <w:rPr>
                <w:rFonts w:ascii="Times New Roman"/>
                <w:sz w:val="24"/>
              </w:rPr>
            </w:pPr>
          </w:p>
        </w:tc>
        <w:tc>
          <w:tcPr>
            <w:tcW w:w="1356" w:type="dxa"/>
          </w:tcPr>
          <w:p w:rsidR="00AD4AF2" w:rsidRDefault="00AD4AF2">
            <w:pPr>
              <w:pStyle w:val="TableParagraph"/>
              <w:rPr>
                <w:rFonts w:ascii="Times New Roman"/>
                <w:sz w:val="24"/>
              </w:rPr>
            </w:pPr>
          </w:p>
        </w:tc>
      </w:tr>
      <w:tr w:rsidR="00AD4AF2">
        <w:trPr>
          <w:trHeight w:val="397"/>
        </w:trPr>
        <w:tc>
          <w:tcPr>
            <w:tcW w:w="2117" w:type="dxa"/>
            <w:vMerge/>
            <w:tcBorders>
              <w:top w:val="nil"/>
            </w:tcBorders>
          </w:tcPr>
          <w:p w:rsidR="00AD4AF2" w:rsidRDefault="00AD4AF2">
            <w:pPr>
              <w:rPr>
                <w:sz w:val="2"/>
                <w:szCs w:val="2"/>
              </w:rPr>
            </w:pPr>
          </w:p>
        </w:tc>
        <w:tc>
          <w:tcPr>
            <w:tcW w:w="994" w:type="dxa"/>
          </w:tcPr>
          <w:p w:rsidR="00AD4AF2" w:rsidRDefault="007F2684">
            <w:pPr>
              <w:pStyle w:val="TableParagraph"/>
              <w:spacing w:before="43"/>
              <w:ind w:left="231" w:right="233"/>
              <w:jc w:val="center"/>
              <w:rPr>
                <w:sz w:val="24"/>
              </w:rPr>
            </w:pPr>
            <w:r>
              <w:rPr>
                <w:sz w:val="24"/>
              </w:rPr>
              <w:t>……</w:t>
            </w:r>
          </w:p>
        </w:tc>
        <w:tc>
          <w:tcPr>
            <w:tcW w:w="2272" w:type="dxa"/>
          </w:tcPr>
          <w:p w:rsidR="00AD4AF2" w:rsidRDefault="00AD4AF2">
            <w:pPr>
              <w:pStyle w:val="TableParagraph"/>
              <w:rPr>
                <w:rFonts w:ascii="Times New Roman"/>
                <w:sz w:val="24"/>
              </w:rPr>
            </w:pPr>
          </w:p>
        </w:tc>
        <w:tc>
          <w:tcPr>
            <w:tcW w:w="1851" w:type="dxa"/>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2023" w:type="dxa"/>
          </w:tcPr>
          <w:p w:rsidR="00AD4AF2" w:rsidRDefault="00AD4AF2">
            <w:pPr>
              <w:pStyle w:val="TableParagraph"/>
              <w:rPr>
                <w:rFonts w:ascii="Times New Roman"/>
                <w:sz w:val="24"/>
              </w:rPr>
            </w:pPr>
          </w:p>
        </w:tc>
        <w:tc>
          <w:tcPr>
            <w:tcW w:w="1356" w:type="dxa"/>
          </w:tcPr>
          <w:p w:rsidR="00AD4AF2" w:rsidRDefault="00AD4AF2">
            <w:pPr>
              <w:pStyle w:val="TableParagraph"/>
              <w:rPr>
                <w:rFonts w:ascii="Times New Roman"/>
                <w:sz w:val="24"/>
              </w:rPr>
            </w:pPr>
          </w:p>
        </w:tc>
      </w:tr>
      <w:tr w:rsidR="00AD4AF2">
        <w:trPr>
          <w:trHeight w:val="398"/>
        </w:trPr>
        <w:tc>
          <w:tcPr>
            <w:tcW w:w="3111" w:type="dxa"/>
            <w:gridSpan w:val="2"/>
            <w:vMerge w:val="restart"/>
          </w:tcPr>
          <w:p w:rsidR="00AD4AF2" w:rsidRDefault="00AD4AF2">
            <w:pPr>
              <w:pStyle w:val="TableParagraph"/>
              <w:spacing w:before="3"/>
              <w:rPr>
                <w:sz w:val="19"/>
              </w:rPr>
            </w:pPr>
          </w:p>
          <w:p w:rsidR="00AD4AF2" w:rsidRDefault="007F2684">
            <w:pPr>
              <w:pStyle w:val="TableParagraph"/>
              <w:ind w:left="1293" w:right="1288"/>
              <w:jc w:val="center"/>
              <w:rPr>
                <w:sz w:val="24"/>
              </w:rPr>
            </w:pPr>
            <w:r>
              <w:rPr>
                <w:sz w:val="24"/>
              </w:rPr>
              <w:t>小计</w:t>
            </w:r>
          </w:p>
        </w:tc>
        <w:tc>
          <w:tcPr>
            <w:tcW w:w="2272" w:type="dxa"/>
          </w:tcPr>
          <w:p w:rsidR="00AD4AF2" w:rsidRDefault="007F2684">
            <w:pPr>
              <w:pStyle w:val="TableParagraph"/>
              <w:spacing w:before="43"/>
              <w:ind w:left="438" w:right="438"/>
              <w:jc w:val="center"/>
              <w:rPr>
                <w:rFonts w:ascii="Calibri" w:eastAsia="Calibri"/>
                <w:sz w:val="24"/>
              </w:rPr>
            </w:pPr>
            <w:r>
              <w:rPr>
                <w:sz w:val="24"/>
              </w:rPr>
              <w:t>应</w:t>
            </w:r>
            <w:proofErr w:type="gramStart"/>
            <w:r>
              <w:rPr>
                <w:sz w:val="24"/>
              </w:rPr>
              <w:t>配数量</w:t>
            </w:r>
            <w:proofErr w:type="gramEnd"/>
            <w:r>
              <w:rPr>
                <w:rFonts w:ascii="Calibri" w:eastAsia="Calibri"/>
                <w:sz w:val="24"/>
              </w:rPr>
              <w:t>(</w:t>
            </w:r>
            <w:r>
              <w:rPr>
                <w:sz w:val="24"/>
              </w:rPr>
              <w:t>台</w:t>
            </w:r>
            <w:r>
              <w:rPr>
                <w:rFonts w:ascii="Calibri" w:eastAsia="Calibri"/>
                <w:sz w:val="24"/>
              </w:rPr>
              <w:t>)</w:t>
            </w:r>
          </w:p>
        </w:tc>
        <w:tc>
          <w:tcPr>
            <w:tcW w:w="1851" w:type="dxa"/>
          </w:tcPr>
          <w:p w:rsidR="00AD4AF2" w:rsidRDefault="007F2684">
            <w:pPr>
              <w:pStyle w:val="TableParagraph"/>
              <w:spacing w:before="43"/>
              <w:ind w:left="248"/>
              <w:rPr>
                <w:rFonts w:ascii="Calibri" w:eastAsia="Calibri"/>
                <w:sz w:val="24"/>
              </w:rPr>
            </w:pPr>
            <w:proofErr w:type="gramStart"/>
            <w:r>
              <w:rPr>
                <w:sz w:val="24"/>
              </w:rPr>
              <w:t>实配数量</w:t>
            </w:r>
            <w:proofErr w:type="gramEnd"/>
            <w:r>
              <w:rPr>
                <w:rFonts w:ascii="Calibri" w:eastAsia="Calibri"/>
                <w:sz w:val="24"/>
              </w:rPr>
              <w:t>(</w:t>
            </w:r>
            <w:r>
              <w:rPr>
                <w:sz w:val="24"/>
              </w:rPr>
              <w:t>台</w:t>
            </w:r>
            <w:r>
              <w:rPr>
                <w:rFonts w:ascii="Calibri" w:eastAsia="Calibri"/>
                <w:sz w:val="24"/>
              </w:rPr>
              <w:t>)</w:t>
            </w:r>
          </w:p>
        </w:tc>
        <w:tc>
          <w:tcPr>
            <w:tcW w:w="1563" w:type="dxa"/>
          </w:tcPr>
          <w:p w:rsidR="00AD4AF2" w:rsidRDefault="007F2684">
            <w:pPr>
              <w:pStyle w:val="TableParagraph"/>
              <w:spacing w:before="43"/>
              <w:ind w:left="83" w:right="83"/>
              <w:jc w:val="center"/>
              <w:rPr>
                <w:rFonts w:ascii="Calibri" w:eastAsia="Calibri"/>
                <w:sz w:val="24"/>
              </w:rPr>
            </w:pPr>
            <w:r>
              <w:rPr>
                <w:sz w:val="24"/>
              </w:rPr>
              <w:t>配备率</w:t>
            </w:r>
            <w:r>
              <w:rPr>
                <w:rFonts w:ascii="Calibri" w:eastAsia="Calibri"/>
                <w:sz w:val="24"/>
              </w:rPr>
              <w:t>(%)</w:t>
            </w:r>
          </w:p>
        </w:tc>
        <w:tc>
          <w:tcPr>
            <w:tcW w:w="1856" w:type="dxa"/>
          </w:tcPr>
          <w:p w:rsidR="00AD4AF2" w:rsidRDefault="007F2684">
            <w:pPr>
              <w:pStyle w:val="TableParagraph"/>
              <w:spacing w:before="43"/>
              <w:ind w:left="182" w:right="182"/>
              <w:jc w:val="center"/>
              <w:rPr>
                <w:rFonts w:ascii="Calibri" w:eastAsia="Calibri"/>
                <w:sz w:val="24"/>
              </w:rPr>
            </w:pPr>
            <w:r>
              <w:rPr>
                <w:sz w:val="24"/>
              </w:rPr>
              <w:t>完好率</w:t>
            </w:r>
            <w:r>
              <w:rPr>
                <w:rFonts w:ascii="Calibri" w:eastAsia="Calibri"/>
                <w:sz w:val="24"/>
              </w:rPr>
              <w:t>(%)</w:t>
            </w:r>
          </w:p>
        </w:tc>
        <w:tc>
          <w:tcPr>
            <w:tcW w:w="3379" w:type="dxa"/>
            <w:gridSpan w:val="2"/>
          </w:tcPr>
          <w:p w:rsidR="00AD4AF2" w:rsidRDefault="007F2684">
            <w:pPr>
              <w:pStyle w:val="TableParagraph"/>
              <w:spacing w:before="43"/>
              <w:ind w:left="1147" w:right="1144"/>
              <w:jc w:val="center"/>
              <w:rPr>
                <w:rFonts w:ascii="Calibri" w:eastAsia="Calibri"/>
                <w:sz w:val="24"/>
              </w:rPr>
            </w:pPr>
            <w:proofErr w:type="gramStart"/>
            <w:r>
              <w:rPr>
                <w:sz w:val="24"/>
              </w:rPr>
              <w:t>检定率</w:t>
            </w:r>
            <w:proofErr w:type="gramEnd"/>
            <w:r>
              <w:rPr>
                <w:rFonts w:ascii="Calibri" w:eastAsia="Calibri"/>
                <w:sz w:val="24"/>
              </w:rPr>
              <w:t>(%)</w:t>
            </w:r>
          </w:p>
        </w:tc>
      </w:tr>
      <w:tr w:rsidR="00AD4AF2">
        <w:trPr>
          <w:trHeight w:val="395"/>
        </w:trPr>
        <w:tc>
          <w:tcPr>
            <w:tcW w:w="3111" w:type="dxa"/>
            <w:gridSpan w:val="2"/>
            <w:vMerge/>
            <w:tcBorders>
              <w:top w:val="nil"/>
            </w:tcBorders>
          </w:tcPr>
          <w:p w:rsidR="00AD4AF2" w:rsidRDefault="00AD4AF2">
            <w:pPr>
              <w:rPr>
                <w:sz w:val="2"/>
                <w:szCs w:val="2"/>
              </w:rPr>
            </w:pPr>
          </w:p>
        </w:tc>
        <w:tc>
          <w:tcPr>
            <w:tcW w:w="2272" w:type="dxa"/>
          </w:tcPr>
          <w:p w:rsidR="00AD4AF2" w:rsidRDefault="00AD4AF2">
            <w:pPr>
              <w:pStyle w:val="TableParagraph"/>
              <w:rPr>
                <w:rFonts w:ascii="Times New Roman"/>
                <w:sz w:val="24"/>
              </w:rPr>
            </w:pPr>
          </w:p>
        </w:tc>
        <w:tc>
          <w:tcPr>
            <w:tcW w:w="1851" w:type="dxa"/>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3379" w:type="dxa"/>
            <w:gridSpan w:val="2"/>
          </w:tcPr>
          <w:p w:rsidR="00AD4AF2" w:rsidRDefault="00AD4AF2">
            <w:pPr>
              <w:pStyle w:val="TableParagraph"/>
              <w:rPr>
                <w:rFonts w:ascii="Times New Roman"/>
                <w:sz w:val="24"/>
              </w:rPr>
            </w:pPr>
          </w:p>
        </w:tc>
      </w:tr>
      <w:tr w:rsidR="00AD4AF2">
        <w:trPr>
          <w:trHeight w:val="292"/>
        </w:trPr>
        <w:tc>
          <w:tcPr>
            <w:tcW w:w="14032" w:type="dxa"/>
            <w:gridSpan w:val="8"/>
            <w:tcBorders>
              <w:left w:val="nil"/>
              <w:right w:val="nil"/>
            </w:tcBorders>
          </w:tcPr>
          <w:p w:rsidR="00AD4AF2" w:rsidRDefault="00AD4AF2">
            <w:pPr>
              <w:pStyle w:val="TableParagraph"/>
              <w:rPr>
                <w:rFonts w:ascii="Times New Roman"/>
                <w:sz w:val="20"/>
              </w:rPr>
            </w:pPr>
          </w:p>
        </w:tc>
      </w:tr>
      <w:tr w:rsidR="00AD4AF2">
        <w:trPr>
          <w:trHeight w:val="398"/>
        </w:trPr>
        <w:tc>
          <w:tcPr>
            <w:tcW w:w="2117" w:type="dxa"/>
          </w:tcPr>
          <w:p w:rsidR="00AD4AF2" w:rsidRDefault="007F2684">
            <w:pPr>
              <w:pStyle w:val="TableParagraph"/>
              <w:spacing w:before="43"/>
              <w:ind w:left="796" w:right="791"/>
              <w:jc w:val="center"/>
              <w:rPr>
                <w:sz w:val="24"/>
              </w:rPr>
            </w:pPr>
            <w:r>
              <w:rPr>
                <w:sz w:val="24"/>
              </w:rPr>
              <w:t>等级</w:t>
            </w:r>
          </w:p>
        </w:tc>
        <w:tc>
          <w:tcPr>
            <w:tcW w:w="994" w:type="dxa"/>
          </w:tcPr>
          <w:p w:rsidR="00AD4AF2" w:rsidRDefault="007F2684">
            <w:pPr>
              <w:pStyle w:val="TableParagraph"/>
              <w:spacing w:before="43"/>
              <w:ind w:left="231" w:right="233"/>
              <w:jc w:val="center"/>
              <w:rPr>
                <w:sz w:val="24"/>
              </w:rPr>
            </w:pPr>
            <w:r>
              <w:rPr>
                <w:sz w:val="24"/>
              </w:rPr>
              <w:t>序号</w:t>
            </w:r>
          </w:p>
        </w:tc>
        <w:tc>
          <w:tcPr>
            <w:tcW w:w="2272" w:type="dxa"/>
          </w:tcPr>
          <w:p w:rsidR="00AD4AF2" w:rsidRDefault="007F2684">
            <w:pPr>
              <w:pStyle w:val="TableParagraph"/>
              <w:spacing w:before="43"/>
              <w:ind w:left="438" w:right="434"/>
              <w:jc w:val="center"/>
              <w:rPr>
                <w:sz w:val="24"/>
              </w:rPr>
            </w:pPr>
            <w:r>
              <w:rPr>
                <w:sz w:val="24"/>
              </w:rPr>
              <w:t>能源种类</w:t>
            </w:r>
          </w:p>
        </w:tc>
        <w:tc>
          <w:tcPr>
            <w:tcW w:w="1851" w:type="dxa"/>
          </w:tcPr>
          <w:p w:rsidR="00AD4AF2" w:rsidRDefault="007F2684">
            <w:pPr>
              <w:pStyle w:val="TableParagraph"/>
              <w:spacing w:before="43"/>
              <w:ind w:left="202"/>
              <w:rPr>
                <w:sz w:val="24"/>
              </w:rPr>
            </w:pPr>
            <w:r>
              <w:rPr>
                <w:sz w:val="24"/>
              </w:rPr>
              <w:t>计量器具类别</w:t>
            </w:r>
          </w:p>
        </w:tc>
        <w:tc>
          <w:tcPr>
            <w:tcW w:w="1563" w:type="dxa"/>
          </w:tcPr>
          <w:p w:rsidR="00AD4AF2" w:rsidRDefault="007F2684">
            <w:pPr>
              <w:pStyle w:val="TableParagraph"/>
              <w:spacing w:before="43"/>
              <w:ind w:left="83" w:right="83"/>
              <w:jc w:val="center"/>
              <w:rPr>
                <w:sz w:val="24"/>
              </w:rPr>
            </w:pPr>
            <w:r>
              <w:rPr>
                <w:sz w:val="24"/>
              </w:rPr>
              <w:t>运行状态</w:t>
            </w:r>
          </w:p>
        </w:tc>
        <w:tc>
          <w:tcPr>
            <w:tcW w:w="1856" w:type="dxa"/>
          </w:tcPr>
          <w:p w:rsidR="00AD4AF2" w:rsidRDefault="007F2684">
            <w:pPr>
              <w:pStyle w:val="TableParagraph"/>
              <w:spacing w:before="43"/>
              <w:ind w:left="184" w:right="182"/>
              <w:jc w:val="center"/>
              <w:rPr>
                <w:sz w:val="24"/>
              </w:rPr>
            </w:pPr>
            <w:r>
              <w:rPr>
                <w:sz w:val="24"/>
              </w:rPr>
              <w:t>安装使用地点</w:t>
            </w:r>
          </w:p>
        </w:tc>
        <w:tc>
          <w:tcPr>
            <w:tcW w:w="2023" w:type="dxa"/>
          </w:tcPr>
          <w:p w:rsidR="00AD4AF2" w:rsidRDefault="007F2684">
            <w:pPr>
              <w:pStyle w:val="TableParagraph"/>
              <w:spacing w:before="43"/>
              <w:ind w:left="28" w:right="25"/>
              <w:jc w:val="center"/>
              <w:rPr>
                <w:sz w:val="24"/>
              </w:rPr>
            </w:pPr>
            <w:r>
              <w:rPr>
                <w:sz w:val="24"/>
              </w:rPr>
              <w:t>是否在检定周期内</w:t>
            </w:r>
          </w:p>
        </w:tc>
        <w:tc>
          <w:tcPr>
            <w:tcW w:w="1356" w:type="dxa"/>
          </w:tcPr>
          <w:p w:rsidR="00AD4AF2" w:rsidRDefault="007F2684">
            <w:pPr>
              <w:pStyle w:val="TableParagraph"/>
              <w:spacing w:before="43"/>
              <w:ind w:left="434"/>
              <w:rPr>
                <w:sz w:val="24"/>
              </w:rPr>
            </w:pPr>
            <w:r>
              <w:rPr>
                <w:sz w:val="24"/>
              </w:rPr>
              <w:t>备注</w:t>
            </w:r>
          </w:p>
        </w:tc>
      </w:tr>
      <w:tr w:rsidR="00AD4AF2">
        <w:trPr>
          <w:trHeight w:val="395"/>
        </w:trPr>
        <w:tc>
          <w:tcPr>
            <w:tcW w:w="2117" w:type="dxa"/>
            <w:vMerge w:val="restart"/>
          </w:tcPr>
          <w:p w:rsidR="00AD4AF2" w:rsidRDefault="007F2684">
            <w:pPr>
              <w:pStyle w:val="TableParagraph"/>
              <w:spacing w:before="91" w:line="242" w:lineRule="auto"/>
              <w:ind w:left="336" w:right="328" w:firstLine="240"/>
              <w:rPr>
                <w:sz w:val="24"/>
              </w:rPr>
            </w:pPr>
            <w:r>
              <w:rPr>
                <w:sz w:val="24"/>
              </w:rPr>
              <w:t>进出主要</w:t>
            </w:r>
            <w:r>
              <w:rPr>
                <w:sz w:val="24"/>
              </w:rPr>
              <w:t xml:space="preserve"> </w:t>
            </w:r>
            <w:r>
              <w:rPr>
                <w:sz w:val="24"/>
              </w:rPr>
              <w:t>次级用能单位</w:t>
            </w:r>
          </w:p>
        </w:tc>
        <w:tc>
          <w:tcPr>
            <w:tcW w:w="994" w:type="dxa"/>
          </w:tcPr>
          <w:p w:rsidR="00AD4AF2" w:rsidRDefault="007F2684">
            <w:pPr>
              <w:pStyle w:val="TableParagraph"/>
              <w:spacing w:before="52"/>
              <w:ind w:right="5"/>
              <w:jc w:val="center"/>
              <w:rPr>
                <w:rFonts w:ascii="Calibri"/>
                <w:sz w:val="24"/>
              </w:rPr>
            </w:pPr>
            <w:r>
              <w:rPr>
                <w:rFonts w:ascii="Calibri"/>
                <w:sz w:val="24"/>
              </w:rPr>
              <w:t>1</w:t>
            </w:r>
          </w:p>
        </w:tc>
        <w:tc>
          <w:tcPr>
            <w:tcW w:w="2272" w:type="dxa"/>
          </w:tcPr>
          <w:p w:rsidR="00AD4AF2" w:rsidRDefault="00AD4AF2">
            <w:pPr>
              <w:pStyle w:val="TableParagraph"/>
              <w:rPr>
                <w:rFonts w:ascii="Times New Roman"/>
                <w:sz w:val="24"/>
              </w:rPr>
            </w:pPr>
          </w:p>
        </w:tc>
        <w:tc>
          <w:tcPr>
            <w:tcW w:w="1851" w:type="dxa"/>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2023" w:type="dxa"/>
          </w:tcPr>
          <w:p w:rsidR="00AD4AF2" w:rsidRDefault="00AD4AF2">
            <w:pPr>
              <w:pStyle w:val="TableParagraph"/>
              <w:rPr>
                <w:rFonts w:ascii="Times New Roman"/>
                <w:sz w:val="24"/>
              </w:rPr>
            </w:pPr>
          </w:p>
        </w:tc>
        <w:tc>
          <w:tcPr>
            <w:tcW w:w="1356" w:type="dxa"/>
          </w:tcPr>
          <w:p w:rsidR="00AD4AF2" w:rsidRDefault="00AD4AF2">
            <w:pPr>
              <w:pStyle w:val="TableParagraph"/>
              <w:rPr>
                <w:rFonts w:ascii="Times New Roman"/>
                <w:sz w:val="24"/>
              </w:rPr>
            </w:pPr>
          </w:p>
        </w:tc>
      </w:tr>
      <w:tr w:rsidR="00AD4AF2">
        <w:trPr>
          <w:trHeight w:val="398"/>
        </w:trPr>
        <w:tc>
          <w:tcPr>
            <w:tcW w:w="2117" w:type="dxa"/>
            <w:vMerge/>
            <w:tcBorders>
              <w:top w:val="nil"/>
            </w:tcBorders>
          </w:tcPr>
          <w:p w:rsidR="00AD4AF2" w:rsidRDefault="00AD4AF2">
            <w:pPr>
              <w:rPr>
                <w:sz w:val="2"/>
                <w:szCs w:val="2"/>
              </w:rPr>
            </w:pPr>
          </w:p>
        </w:tc>
        <w:tc>
          <w:tcPr>
            <w:tcW w:w="994" w:type="dxa"/>
          </w:tcPr>
          <w:p w:rsidR="00AD4AF2" w:rsidRDefault="007F2684">
            <w:pPr>
              <w:pStyle w:val="TableParagraph"/>
              <w:spacing w:before="45"/>
              <w:ind w:left="231" w:right="233"/>
              <w:jc w:val="center"/>
              <w:rPr>
                <w:sz w:val="24"/>
              </w:rPr>
            </w:pPr>
            <w:r>
              <w:rPr>
                <w:sz w:val="24"/>
              </w:rPr>
              <w:t>……</w:t>
            </w:r>
          </w:p>
        </w:tc>
        <w:tc>
          <w:tcPr>
            <w:tcW w:w="2272" w:type="dxa"/>
          </w:tcPr>
          <w:p w:rsidR="00AD4AF2" w:rsidRDefault="00AD4AF2">
            <w:pPr>
              <w:pStyle w:val="TableParagraph"/>
              <w:rPr>
                <w:rFonts w:ascii="Times New Roman"/>
                <w:sz w:val="24"/>
              </w:rPr>
            </w:pPr>
          </w:p>
        </w:tc>
        <w:tc>
          <w:tcPr>
            <w:tcW w:w="1851" w:type="dxa"/>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2023" w:type="dxa"/>
          </w:tcPr>
          <w:p w:rsidR="00AD4AF2" w:rsidRDefault="00AD4AF2">
            <w:pPr>
              <w:pStyle w:val="TableParagraph"/>
              <w:rPr>
                <w:rFonts w:ascii="Times New Roman"/>
                <w:sz w:val="24"/>
              </w:rPr>
            </w:pPr>
          </w:p>
        </w:tc>
        <w:tc>
          <w:tcPr>
            <w:tcW w:w="1356" w:type="dxa"/>
          </w:tcPr>
          <w:p w:rsidR="00AD4AF2" w:rsidRDefault="00AD4AF2">
            <w:pPr>
              <w:pStyle w:val="TableParagraph"/>
              <w:rPr>
                <w:rFonts w:ascii="Times New Roman"/>
                <w:sz w:val="24"/>
              </w:rPr>
            </w:pPr>
          </w:p>
        </w:tc>
      </w:tr>
      <w:tr w:rsidR="00AD4AF2">
        <w:trPr>
          <w:trHeight w:val="397"/>
        </w:trPr>
        <w:tc>
          <w:tcPr>
            <w:tcW w:w="3111" w:type="dxa"/>
            <w:gridSpan w:val="2"/>
            <w:vMerge w:val="restart"/>
          </w:tcPr>
          <w:p w:rsidR="00AD4AF2" w:rsidRDefault="00AD4AF2">
            <w:pPr>
              <w:pStyle w:val="TableParagraph"/>
              <w:spacing w:before="3"/>
              <w:rPr>
                <w:sz w:val="19"/>
              </w:rPr>
            </w:pPr>
          </w:p>
          <w:p w:rsidR="00AD4AF2" w:rsidRDefault="007F2684">
            <w:pPr>
              <w:pStyle w:val="TableParagraph"/>
              <w:ind w:left="1293" w:right="1288"/>
              <w:jc w:val="center"/>
              <w:rPr>
                <w:sz w:val="24"/>
              </w:rPr>
            </w:pPr>
            <w:r>
              <w:rPr>
                <w:sz w:val="24"/>
              </w:rPr>
              <w:t>小计</w:t>
            </w:r>
          </w:p>
        </w:tc>
        <w:tc>
          <w:tcPr>
            <w:tcW w:w="2272" w:type="dxa"/>
          </w:tcPr>
          <w:p w:rsidR="00AD4AF2" w:rsidRDefault="007F2684">
            <w:pPr>
              <w:pStyle w:val="TableParagraph"/>
              <w:spacing w:before="43"/>
              <w:ind w:left="438" w:right="438"/>
              <w:jc w:val="center"/>
              <w:rPr>
                <w:rFonts w:ascii="Calibri" w:eastAsia="Calibri"/>
                <w:sz w:val="24"/>
              </w:rPr>
            </w:pPr>
            <w:r>
              <w:rPr>
                <w:sz w:val="24"/>
              </w:rPr>
              <w:t>应</w:t>
            </w:r>
            <w:proofErr w:type="gramStart"/>
            <w:r>
              <w:rPr>
                <w:sz w:val="24"/>
              </w:rPr>
              <w:t>配数量</w:t>
            </w:r>
            <w:proofErr w:type="gramEnd"/>
            <w:r>
              <w:rPr>
                <w:rFonts w:ascii="Calibri" w:eastAsia="Calibri"/>
                <w:sz w:val="24"/>
              </w:rPr>
              <w:t>(</w:t>
            </w:r>
            <w:r>
              <w:rPr>
                <w:sz w:val="24"/>
              </w:rPr>
              <w:t>台</w:t>
            </w:r>
            <w:r>
              <w:rPr>
                <w:rFonts w:ascii="Calibri" w:eastAsia="Calibri"/>
                <w:sz w:val="24"/>
              </w:rPr>
              <w:t>)</w:t>
            </w:r>
          </w:p>
        </w:tc>
        <w:tc>
          <w:tcPr>
            <w:tcW w:w="1851" w:type="dxa"/>
          </w:tcPr>
          <w:p w:rsidR="00AD4AF2" w:rsidRDefault="007F2684">
            <w:pPr>
              <w:pStyle w:val="TableParagraph"/>
              <w:spacing w:before="43"/>
              <w:ind w:left="248"/>
              <w:rPr>
                <w:rFonts w:ascii="Calibri" w:eastAsia="Calibri"/>
                <w:sz w:val="24"/>
              </w:rPr>
            </w:pPr>
            <w:proofErr w:type="gramStart"/>
            <w:r>
              <w:rPr>
                <w:sz w:val="24"/>
              </w:rPr>
              <w:t>实配数量</w:t>
            </w:r>
            <w:proofErr w:type="gramEnd"/>
            <w:r>
              <w:rPr>
                <w:rFonts w:ascii="Calibri" w:eastAsia="Calibri"/>
                <w:sz w:val="24"/>
              </w:rPr>
              <w:t>(</w:t>
            </w:r>
            <w:r>
              <w:rPr>
                <w:sz w:val="24"/>
              </w:rPr>
              <w:t>台</w:t>
            </w:r>
            <w:r>
              <w:rPr>
                <w:rFonts w:ascii="Calibri" w:eastAsia="Calibri"/>
                <w:sz w:val="24"/>
              </w:rPr>
              <w:t>)</w:t>
            </w:r>
          </w:p>
        </w:tc>
        <w:tc>
          <w:tcPr>
            <w:tcW w:w="1563" w:type="dxa"/>
          </w:tcPr>
          <w:p w:rsidR="00AD4AF2" w:rsidRDefault="007F2684">
            <w:pPr>
              <w:pStyle w:val="TableParagraph"/>
              <w:spacing w:before="43"/>
              <w:ind w:left="83" w:right="83"/>
              <w:jc w:val="center"/>
              <w:rPr>
                <w:rFonts w:ascii="Calibri" w:eastAsia="Calibri"/>
                <w:sz w:val="24"/>
              </w:rPr>
            </w:pPr>
            <w:r>
              <w:rPr>
                <w:sz w:val="24"/>
              </w:rPr>
              <w:t>配备率</w:t>
            </w:r>
            <w:r>
              <w:rPr>
                <w:rFonts w:ascii="Calibri" w:eastAsia="Calibri"/>
                <w:sz w:val="24"/>
              </w:rPr>
              <w:t>(%)</w:t>
            </w:r>
          </w:p>
        </w:tc>
        <w:tc>
          <w:tcPr>
            <w:tcW w:w="1856" w:type="dxa"/>
          </w:tcPr>
          <w:p w:rsidR="00AD4AF2" w:rsidRDefault="007F2684">
            <w:pPr>
              <w:pStyle w:val="TableParagraph"/>
              <w:spacing w:before="43"/>
              <w:ind w:left="182" w:right="182"/>
              <w:jc w:val="center"/>
              <w:rPr>
                <w:rFonts w:ascii="Calibri" w:eastAsia="Calibri"/>
                <w:sz w:val="24"/>
              </w:rPr>
            </w:pPr>
            <w:r>
              <w:rPr>
                <w:sz w:val="24"/>
              </w:rPr>
              <w:t>完好率</w:t>
            </w:r>
            <w:r>
              <w:rPr>
                <w:rFonts w:ascii="Calibri" w:eastAsia="Calibri"/>
                <w:sz w:val="24"/>
              </w:rPr>
              <w:t>(%)</w:t>
            </w:r>
          </w:p>
        </w:tc>
        <w:tc>
          <w:tcPr>
            <w:tcW w:w="3379" w:type="dxa"/>
            <w:gridSpan w:val="2"/>
          </w:tcPr>
          <w:p w:rsidR="00AD4AF2" w:rsidRDefault="007F2684">
            <w:pPr>
              <w:pStyle w:val="TableParagraph"/>
              <w:spacing w:before="43"/>
              <w:ind w:left="1147" w:right="1144"/>
              <w:jc w:val="center"/>
              <w:rPr>
                <w:rFonts w:ascii="Calibri" w:eastAsia="Calibri"/>
                <w:sz w:val="24"/>
              </w:rPr>
            </w:pPr>
            <w:proofErr w:type="gramStart"/>
            <w:r>
              <w:rPr>
                <w:sz w:val="24"/>
              </w:rPr>
              <w:t>检定率</w:t>
            </w:r>
            <w:proofErr w:type="gramEnd"/>
            <w:r>
              <w:rPr>
                <w:rFonts w:ascii="Calibri" w:eastAsia="Calibri"/>
                <w:sz w:val="24"/>
              </w:rPr>
              <w:t>(%)</w:t>
            </w:r>
          </w:p>
        </w:tc>
      </w:tr>
      <w:tr w:rsidR="00AD4AF2">
        <w:trPr>
          <w:trHeight w:val="395"/>
        </w:trPr>
        <w:tc>
          <w:tcPr>
            <w:tcW w:w="3111" w:type="dxa"/>
            <w:gridSpan w:val="2"/>
            <w:vMerge/>
            <w:tcBorders>
              <w:top w:val="nil"/>
            </w:tcBorders>
          </w:tcPr>
          <w:p w:rsidR="00AD4AF2" w:rsidRDefault="00AD4AF2">
            <w:pPr>
              <w:rPr>
                <w:sz w:val="2"/>
                <w:szCs w:val="2"/>
              </w:rPr>
            </w:pPr>
          </w:p>
        </w:tc>
        <w:tc>
          <w:tcPr>
            <w:tcW w:w="2272" w:type="dxa"/>
          </w:tcPr>
          <w:p w:rsidR="00AD4AF2" w:rsidRDefault="00AD4AF2">
            <w:pPr>
              <w:pStyle w:val="TableParagraph"/>
              <w:rPr>
                <w:rFonts w:ascii="Times New Roman"/>
                <w:sz w:val="24"/>
              </w:rPr>
            </w:pPr>
          </w:p>
        </w:tc>
        <w:tc>
          <w:tcPr>
            <w:tcW w:w="1851" w:type="dxa"/>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3379" w:type="dxa"/>
            <w:gridSpan w:val="2"/>
          </w:tcPr>
          <w:p w:rsidR="00AD4AF2" w:rsidRDefault="00AD4AF2">
            <w:pPr>
              <w:pStyle w:val="TableParagraph"/>
              <w:rPr>
                <w:rFonts w:ascii="Times New Roman"/>
                <w:sz w:val="24"/>
              </w:rPr>
            </w:pPr>
          </w:p>
        </w:tc>
      </w:tr>
      <w:tr w:rsidR="00AD4AF2">
        <w:trPr>
          <w:trHeight w:val="292"/>
        </w:trPr>
        <w:tc>
          <w:tcPr>
            <w:tcW w:w="14032" w:type="dxa"/>
            <w:gridSpan w:val="8"/>
            <w:tcBorders>
              <w:left w:val="nil"/>
              <w:right w:val="nil"/>
            </w:tcBorders>
          </w:tcPr>
          <w:p w:rsidR="00AD4AF2" w:rsidRDefault="00AD4AF2">
            <w:pPr>
              <w:pStyle w:val="TableParagraph"/>
              <w:rPr>
                <w:rFonts w:ascii="Times New Roman"/>
                <w:sz w:val="20"/>
              </w:rPr>
            </w:pPr>
          </w:p>
        </w:tc>
      </w:tr>
      <w:tr w:rsidR="00AD4AF2">
        <w:trPr>
          <w:trHeight w:val="398"/>
        </w:trPr>
        <w:tc>
          <w:tcPr>
            <w:tcW w:w="2117" w:type="dxa"/>
          </w:tcPr>
          <w:p w:rsidR="00AD4AF2" w:rsidRDefault="007F2684">
            <w:pPr>
              <w:pStyle w:val="TableParagraph"/>
              <w:spacing w:before="46"/>
              <w:ind w:left="796" w:right="791"/>
              <w:jc w:val="center"/>
              <w:rPr>
                <w:sz w:val="24"/>
              </w:rPr>
            </w:pPr>
            <w:r>
              <w:rPr>
                <w:sz w:val="24"/>
              </w:rPr>
              <w:t>等级</w:t>
            </w:r>
          </w:p>
        </w:tc>
        <w:tc>
          <w:tcPr>
            <w:tcW w:w="994" w:type="dxa"/>
          </w:tcPr>
          <w:p w:rsidR="00AD4AF2" w:rsidRDefault="007F2684">
            <w:pPr>
              <w:pStyle w:val="TableParagraph"/>
              <w:spacing w:before="46"/>
              <w:ind w:left="231" w:right="233"/>
              <w:jc w:val="center"/>
              <w:rPr>
                <w:sz w:val="24"/>
              </w:rPr>
            </w:pPr>
            <w:r>
              <w:rPr>
                <w:sz w:val="24"/>
              </w:rPr>
              <w:t>序号</w:t>
            </w:r>
          </w:p>
        </w:tc>
        <w:tc>
          <w:tcPr>
            <w:tcW w:w="4123" w:type="dxa"/>
            <w:gridSpan w:val="2"/>
          </w:tcPr>
          <w:p w:rsidR="00AD4AF2" w:rsidRDefault="007F2684">
            <w:pPr>
              <w:pStyle w:val="TableParagraph"/>
              <w:spacing w:before="46"/>
              <w:ind w:left="1364" w:right="1363"/>
              <w:jc w:val="center"/>
              <w:rPr>
                <w:sz w:val="24"/>
              </w:rPr>
            </w:pPr>
            <w:r>
              <w:rPr>
                <w:sz w:val="24"/>
              </w:rPr>
              <w:t>能源种类</w:t>
            </w:r>
          </w:p>
        </w:tc>
        <w:tc>
          <w:tcPr>
            <w:tcW w:w="1563" w:type="dxa"/>
          </w:tcPr>
          <w:p w:rsidR="00AD4AF2" w:rsidRDefault="007F2684">
            <w:pPr>
              <w:pStyle w:val="TableParagraph"/>
              <w:spacing w:before="46"/>
              <w:ind w:left="83" w:right="83"/>
              <w:jc w:val="center"/>
              <w:rPr>
                <w:sz w:val="24"/>
              </w:rPr>
            </w:pPr>
            <w:proofErr w:type="gramStart"/>
            <w:r>
              <w:rPr>
                <w:sz w:val="24"/>
              </w:rPr>
              <w:t>应配数</w:t>
            </w:r>
            <w:proofErr w:type="gramEnd"/>
          </w:p>
        </w:tc>
        <w:tc>
          <w:tcPr>
            <w:tcW w:w="1856" w:type="dxa"/>
          </w:tcPr>
          <w:p w:rsidR="00AD4AF2" w:rsidRDefault="007F2684">
            <w:pPr>
              <w:pStyle w:val="TableParagraph"/>
              <w:spacing w:before="46"/>
              <w:ind w:left="184" w:right="182"/>
              <w:jc w:val="center"/>
              <w:rPr>
                <w:sz w:val="24"/>
              </w:rPr>
            </w:pPr>
            <w:proofErr w:type="gramStart"/>
            <w:r>
              <w:rPr>
                <w:sz w:val="24"/>
              </w:rPr>
              <w:t>实配数</w:t>
            </w:r>
            <w:proofErr w:type="gramEnd"/>
          </w:p>
        </w:tc>
        <w:tc>
          <w:tcPr>
            <w:tcW w:w="2023" w:type="dxa"/>
          </w:tcPr>
          <w:p w:rsidR="00AD4AF2" w:rsidRDefault="007F2684">
            <w:pPr>
              <w:pStyle w:val="TableParagraph"/>
              <w:spacing w:before="46"/>
              <w:ind w:left="28" w:right="25"/>
              <w:jc w:val="center"/>
              <w:rPr>
                <w:sz w:val="24"/>
              </w:rPr>
            </w:pPr>
            <w:r>
              <w:rPr>
                <w:sz w:val="24"/>
              </w:rPr>
              <w:t>完好数</w:t>
            </w:r>
          </w:p>
        </w:tc>
        <w:tc>
          <w:tcPr>
            <w:tcW w:w="1356" w:type="dxa"/>
          </w:tcPr>
          <w:p w:rsidR="00AD4AF2" w:rsidRDefault="007F2684">
            <w:pPr>
              <w:pStyle w:val="TableParagraph"/>
              <w:spacing w:before="46"/>
              <w:ind w:left="434"/>
              <w:rPr>
                <w:sz w:val="24"/>
              </w:rPr>
            </w:pPr>
            <w:r>
              <w:rPr>
                <w:sz w:val="24"/>
              </w:rPr>
              <w:t>备注</w:t>
            </w:r>
          </w:p>
        </w:tc>
      </w:tr>
      <w:tr w:rsidR="00AD4AF2">
        <w:trPr>
          <w:trHeight w:val="397"/>
        </w:trPr>
        <w:tc>
          <w:tcPr>
            <w:tcW w:w="2117" w:type="dxa"/>
            <w:vMerge w:val="restart"/>
          </w:tcPr>
          <w:p w:rsidR="00AD4AF2" w:rsidRDefault="00AD4AF2">
            <w:pPr>
              <w:pStyle w:val="TableParagraph"/>
              <w:spacing w:before="3"/>
              <w:rPr>
                <w:sz w:val="19"/>
              </w:rPr>
            </w:pPr>
          </w:p>
          <w:p w:rsidR="00AD4AF2" w:rsidRDefault="007F2684">
            <w:pPr>
              <w:pStyle w:val="TableParagraph"/>
              <w:ind w:left="336"/>
              <w:rPr>
                <w:sz w:val="24"/>
              </w:rPr>
            </w:pPr>
            <w:r>
              <w:rPr>
                <w:sz w:val="24"/>
              </w:rPr>
              <w:t>主要用能设备</w:t>
            </w:r>
          </w:p>
        </w:tc>
        <w:tc>
          <w:tcPr>
            <w:tcW w:w="994" w:type="dxa"/>
          </w:tcPr>
          <w:p w:rsidR="00AD4AF2" w:rsidRDefault="007F2684">
            <w:pPr>
              <w:pStyle w:val="TableParagraph"/>
              <w:spacing w:before="52"/>
              <w:ind w:right="5"/>
              <w:jc w:val="center"/>
              <w:rPr>
                <w:rFonts w:ascii="Calibri"/>
                <w:sz w:val="24"/>
              </w:rPr>
            </w:pPr>
            <w:r>
              <w:rPr>
                <w:rFonts w:ascii="Calibri"/>
                <w:sz w:val="24"/>
              </w:rPr>
              <w:t>1</w:t>
            </w:r>
          </w:p>
        </w:tc>
        <w:tc>
          <w:tcPr>
            <w:tcW w:w="4123" w:type="dxa"/>
            <w:gridSpan w:val="2"/>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2023" w:type="dxa"/>
          </w:tcPr>
          <w:p w:rsidR="00AD4AF2" w:rsidRDefault="00AD4AF2">
            <w:pPr>
              <w:pStyle w:val="TableParagraph"/>
              <w:rPr>
                <w:rFonts w:ascii="Times New Roman"/>
                <w:sz w:val="24"/>
              </w:rPr>
            </w:pPr>
          </w:p>
        </w:tc>
        <w:tc>
          <w:tcPr>
            <w:tcW w:w="1356" w:type="dxa"/>
          </w:tcPr>
          <w:p w:rsidR="00AD4AF2" w:rsidRDefault="00AD4AF2">
            <w:pPr>
              <w:pStyle w:val="TableParagraph"/>
              <w:rPr>
                <w:rFonts w:ascii="Times New Roman"/>
                <w:sz w:val="24"/>
              </w:rPr>
            </w:pPr>
          </w:p>
        </w:tc>
      </w:tr>
      <w:tr w:rsidR="00AD4AF2">
        <w:trPr>
          <w:trHeight w:val="395"/>
        </w:trPr>
        <w:tc>
          <w:tcPr>
            <w:tcW w:w="2117" w:type="dxa"/>
            <w:vMerge/>
            <w:tcBorders>
              <w:top w:val="nil"/>
            </w:tcBorders>
          </w:tcPr>
          <w:p w:rsidR="00AD4AF2" w:rsidRDefault="00AD4AF2">
            <w:pPr>
              <w:rPr>
                <w:sz w:val="2"/>
                <w:szCs w:val="2"/>
              </w:rPr>
            </w:pPr>
          </w:p>
        </w:tc>
        <w:tc>
          <w:tcPr>
            <w:tcW w:w="994" w:type="dxa"/>
          </w:tcPr>
          <w:p w:rsidR="00AD4AF2" w:rsidRDefault="007F2684">
            <w:pPr>
              <w:pStyle w:val="TableParagraph"/>
              <w:spacing w:before="43"/>
              <w:ind w:left="231" w:right="233"/>
              <w:jc w:val="center"/>
              <w:rPr>
                <w:sz w:val="24"/>
              </w:rPr>
            </w:pPr>
            <w:r>
              <w:rPr>
                <w:sz w:val="24"/>
              </w:rPr>
              <w:t>……</w:t>
            </w:r>
          </w:p>
        </w:tc>
        <w:tc>
          <w:tcPr>
            <w:tcW w:w="4123" w:type="dxa"/>
            <w:gridSpan w:val="2"/>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2023" w:type="dxa"/>
          </w:tcPr>
          <w:p w:rsidR="00AD4AF2" w:rsidRDefault="00AD4AF2">
            <w:pPr>
              <w:pStyle w:val="TableParagraph"/>
              <w:rPr>
                <w:rFonts w:ascii="Times New Roman"/>
                <w:sz w:val="24"/>
              </w:rPr>
            </w:pPr>
          </w:p>
        </w:tc>
        <w:tc>
          <w:tcPr>
            <w:tcW w:w="1356" w:type="dxa"/>
          </w:tcPr>
          <w:p w:rsidR="00AD4AF2" w:rsidRDefault="00AD4AF2">
            <w:pPr>
              <w:pStyle w:val="TableParagraph"/>
              <w:rPr>
                <w:rFonts w:ascii="Times New Roman"/>
                <w:sz w:val="24"/>
              </w:rPr>
            </w:pPr>
          </w:p>
        </w:tc>
      </w:tr>
      <w:tr w:rsidR="00AD4AF2">
        <w:trPr>
          <w:trHeight w:val="397"/>
        </w:trPr>
        <w:tc>
          <w:tcPr>
            <w:tcW w:w="3111" w:type="dxa"/>
            <w:gridSpan w:val="2"/>
            <w:vMerge w:val="restart"/>
          </w:tcPr>
          <w:p w:rsidR="00AD4AF2" w:rsidRDefault="00AD4AF2">
            <w:pPr>
              <w:pStyle w:val="TableParagraph"/>
              <w:spacing w:before="3"/>
              <w:rPr>
                <w:sz w:val="19"/>
              </w:rPr>
            </w:pPr>
          </w:p>
          <w:p w:rsidR="00AD4AF2" w:rsidRDefault="007F2684">
            <w:pPr>
              <w:pStyle w:val="TableParagraph"/>
              <w:ind w:left="1293" w:right="1288"/>
              <w:jc w:val="center"/>
              <w:rPr>
                <w:sz w:val="24"/>
              </w:rPr>
            </w:pPr>
            <w:r>
              <w:rPr>
                <w:sz w:val="24"/>
              </w:rPr>
              <w:t>小计</w:t>
            </w:r>
          </w:p>
        </w:tc>
        <w:tc>
          <w:tcPr>
            <w:tcW w:w="4123" w:type="dxa"/>
            <w:gridSpan w:val="2"/>
          </w:tcPr>
          <w:p w:rsidR="00AD4AF2" w:rsidRDefault="007F2684">
            <w:pPr>
              <w:pStyle w:val="TableParagraph"/>
              <w:spacing w:before="43"/>
              <w:ind w:left="1364" w:right="1363"/>
              <w:jc w:val="center"/>
              <w:rPr>
                <w:rFonts w:ascii="Calibri" w:eastAsia="Calibri"/>
                <w:sz w:val="24"/>
              </w:rPr>
            </w:pPr>
            <w:r>
              <w:rPr>
                <w:sz w:val="24"/>
              </w:rPr>
              <w:t>应</w:t>
            </w:r>
            <w:proofErr w:type="gramStart"/>
            <w:r>
              <w:rPr>
                <w:sz w:val="24"/>
              </w:rPr>
              <w:t>配数量</w:t>
            </w:r>
            <w:proofErr w:type="gramEnd"/>
            <w:r>
              <w:rPr>
                <w:rFonts w:ascii="Calibri" w:eastAsia="Calibri"/>
                <w:sz w:val="24"/>
              </w:rPr>
              <w:t>(</w:t>
            </w:r>
            <w:r>
              <w:rPr>
                <w:sz w:val="24"/>
              </w:rPr>
              <w:t>台</w:t>
            </w:r>
            <w:r>
              <w:rPr>
                <w:rFonts w:ascii="Calibri" w:eastAsia="Calibri"/>
                <w:sz w:val="24"/>
              </w:rPr>
              <w:t>)</w:t>
            </w:r>
          </w:p>
        </w:tc>
        <w:tc>
          <w:tcPr>
            <w:tcW w:w="1563" w:type="dxa"/>
          </w:tcPr>
          <w:p w:rsidR="00AD4AF2" w:rsidRDefault="007F2684">
            <w:pPr>
              <w:pStyle w:val="TableParagraph"/>
              <w:spacing w:before="43"/>
              <w:ind w:left="83" w:right="83"/>
              <w:jc w:val="center"/>
              <w:rPr>
                <w:rFonts w:ascii="Calibri" w:eastAsia="Calibri"/>
                <w:sz w:val="24"/>
              </w:rPr>
            </w:pPr>
            <w:proofErr w:type="gramStart"/>
            <w:r>
              <w:rPr>
                <w:sz w:val="24"/>
              </w:rPr>
              <w:t>实配数量</w:t>
            </w:r>
            <w:proofErr w:type="gramEnd"/>
            <w:r>
              <w:rPr>
                <w:rFonts w:ascii="Calibri" w:eastAsia="Calibri"/>
                <w:sz w:val="24"/>
              </w:rPr>
              <w:t>(</w:t>
            </w:r>
            <w:r>
              <w:rPr>
                <w:sz w:val="24"/>
              </w:rPr>
              <w:t>台</w:t>
            </w:r>
            <w:r>
              <w:rPr>
                <w:rFonts w:ascii="Calibri" w:eastAsia="Calibri"/>
                <w:sz w:val="24"/>
              </w:rPr>
              <w:t>)</w:t>
            </w:r>
          </w:p>
        </w:tc>
        <w:tc>
          <w:tcPr>
            <w:tcW w:w="1856" w:type="dxa"/>
          </w:tcPr>
          <w:p w:rsidR="00AD4AF2" w:rsidRDefault="007F2684">
            <w:pPr>
              <w:pStyle w:val="TableParagraph"/>
              <w:spacing w:before="43"/>
              <w:ind w:left="182" w:right="182"/>
              <w:jc w:val="center"/>
              <w:rPr>
                <w:rFonts w:ascii="Calibri" w:eastAsia="Calibri"/>
                <w:sz w:val="24"/>
              </w:rPr>
            </w:pPr>
            <w:r>
              <w:rPr>
                <w:sz w:val="24"/>
              </w:rPr>
              <w:t>配备率</w:t>
            </w:r>
            <w:r>
              <w:rPr>
                <w:rFonts w:ascii="Calibri" w:eastAsia="Calibri"/>
                <w:sz w:val="24"/>
              </w:rPr>
              <w:t>(%)</w:t>
            </w:r>
          </w:p>
        </w:tc>
        <w:tc>
          <w:tcPr>
            <w:tcW w:w="3379" w:type="dxa"/>
            <w:gridSpan w:val="2"/>
          </w:tcPr>
          <w:p w:rsidR="00AD4AF2" w:rsidRDefault="007F2684">
            <w:pPr>
              <w:pStyle w:val="TableParagraph"/>
              <w:spacing w:before="43"/>
              <w:ind w:left="1147" w:right="1144"/>
              <w:jc w:val="center"/>
              <w:rPr>
                <w:rFonts w:ascii="Calibri" w:eastAsia="Calibri"/>
                <w:sz w:val="24"/>
              </w:rPr>
            </w:pPr>
            <w:r>
              <w:rPr>
                <w:sz w:val="24"/>
              </w:rPr>
              <w:t>完好率</w:t>
            </w:r>
            <w:r>
              <w:rPr>
                <w:rFonts w:ascii="Calibri" w:eastAsia="Calibri"/>
                <w:sz w:val="24"/>
              </w:rPr>
              <w:t>(%)</w:t>
            </w:r>
          </w:p>
        </w:tc>
      </w:tr>
      <w:tr w:rsidR="00AD4AF2">
        <w:trPr>
          <w:trHeight w:val="395"/>
        </w:trPr>
        <w:tc>
          <w:tcPr>
            <w:tcW w:w="3111" w:type="dxa"/>
            <w:gridSpan w:val="2"/>
            <w:vMerge/>
            <w:tcBorders>
              <w:top w:val="nil"/>
            </w:tcBorders>
          </w:tcPr>
          <w:p w:rsidR="00AD4AF2" w:rsidRDefault="00AD4AF2">
            <w:pPr>
              <w:rPr>
                <w:sz w:val="2"/>
                <w:szCs w:val="2"/>
              </w:rPr>
            </w:pPr>
          </w:p>
        </w:tc>
        <w:tc>
          <w:tcPr>
            <w:tcW w:w="4123" w:type="dxa"/>
            <w:gridSpan w:val="2"/>
          </w:tcPr>
          <w:p w:rsidR="00AD4AF2" w:rsidRDefault="00AD4AF2">
            <w:pPr>
              <w:pStyle w:val="TableParagraph"/>
              <w:rPr>
                <w:rFonts w:ascii="Times New Roman"/>
                <w:sz w:val="24"/>
              </w:rPr>
            </w:pPr>
          </w:p>
        </w:tc>
        <w:tc>
          <w:tcPr>
            <w:tcW w:w="1563" w:type="dxa"/>
          </w:tcPr>
          <w:p w:rsidR="00AD4AF2" w:rsidRDefault="00AD4AF2">
            <w:pPr>
              <w:pStyle w:val="TableParagraph"/>
              <w:rPr>
                <w:rFonts w:ascii="Times New Roman"/>
                <w:sz w:val="24"/>
              </w:rPr>
            </w:pPr>
          </w:p>
        </w:tc>
        <w:tc>
          <w:tcPr>
            <w:tcW w:w="1856" w:type="dxa"/>
          </w:tcPr>
          <w:p w:rsidR="00AD4AF2" w:rsidRDefault="00AD4AF2">
            <w:pPr>
              <w:pStyle w:val="TableParagraph"/>
              <w:rPr>
                <w:rFonts w:ascii="Times New Roman"/>
                <w:sz w:val="24"/>
              </w:rPr>
            </w:pPr>
          </w:p>
        </w:tc>
        <w:tc>
          <w:tcPr>
            <w:tcW w:w="3379" w:type="dxa"/>
            <w:gridSpan w:val="2"/>
          </w:tcPr>
          <w:p w:rsidR="00AD4AF2" w:rsidRDefault="00AD4AF2">
            <w:pPr>
              <w:pStyle w:val="TableParagraph"/>
              <w:rPr>
                <w:rFonts w:ascii="Times New Roman"/>
                <w:sz w:val="24"/>
              </w:rPr>
            </w:pPr>
          </w:p>
        </w:tc>
      </w:tr>
      <w:tr w:rsidR="00AD4AF2">
        <w:trPr>
          <w:trHeight w:val="439"/>
        </w:trPr>
        <w:tc>
          <w:tcPr>
            <w:tcW w:w="3111" w:type="dxa"/>
            <w:gridSpan w:val="2"/>
          </w:tcPr>
          <w:p w:rsidR="00AD4AF2" w:rsidRDefault="007F2684">
            <w:pPr>
              <w:pStyle w:val="TableParagraph"/>
              <w:spacing w:before="113" w:line="306" w:lineRule="exact"/>
              <w:ind w:left="833"/>
              <w:rPr>
                <w:sz w:val="24"/>
              </w:rPr>
            </w:pPr>
            <w:r>
              <w:rPr>
                <w:sz w:val="24"/>
              </w:rPr>
              <w:t>能源计量制度</w:t>
            </w:r>
          </w:p>
        </w:tc>
        <w:tc>
          <w:tcPr>
            <w:tcW w:w="7542" w:type="dxa"/>
            <w:gridSpan w:val="4"/>
          </w:tcPr>
          <w:p w:rsidR="00AD4AF2" w:rsidRDefault="007F2684">
            <w:pPr>
              <w:pStyle w:val="TableParagraph"/>
              <w:spacing w:before="65"/>
              <w:ind w:left="-1"/>
              <w:rPr>
                <w:sz w:val="24"/>
              </w:rPr>
            </w:pPr>
            <w:r>
              <w:rPr>
                <w:sz w:val="24"/>
              </w:rPr>
              <w:t>是否建立能源计量管理体系，并形成文件</w:t>
            </w:r>
          </w:p>
        </w:tc>
        <w:tc>
          <w:tcPr>
            <w:tcW w:w="3379" w:type="dxa"/>
            <w:gridSpan w:val="2"/>
          </w:tcPr>
          <w:p w:rsidR="00AD4AF2" w:rsidRDefault="00AD4AF2">
            <w:pPr>
              <w:pStyle w:val="TableParagraph"/>
              <w:rPr>
                <w:rFonts w:ascii="Times New Roman"/>
                <w:sz w:val="24"/>
              </w:rPr>
            </w:pPr>
          </w:p>
        </w:tc>
      </w:tr>
    </w:tbl>
    <w:p w:rsidR="00AD4AF2" w:rsidRDefault="00AD4AF2">
      <w:pPr>
        <w:rPr>
          <w:rFonts w:ascii="Times New Roman"/>
          <w:sz w:val="24"/>
        </w:rPr>
        <w:sectPr w:rsidR="00AD4AF2">
          <w:pgSz w:w="16850" w:h="11910" w:orient="landscape"/>
          <w:pgMar w:top="1100" w:right="960" w:bottom="1480" w:left="960" w:header="0" w:footer="1287" w:gutter="0"/>
          <w:cols w:space="720"/>
        </w:sectPr>
      </w:pPr>
    </w:p>
    <w:p w:rsidR="00AD4AF2" w:rsidRDefault="00AD4AF2">
      <w:pPr>
        <w:pStyle w:val="a3"/>
        <w:spacing w:before="4" w:after="1"/>
        <w:rPr>
          <w:sz w:val="24"/>
        </w:rPr>
      </w:pPr>
    </w:p>
    <w:tbl>
      <w:tblPr>
        <w:tblStyle w:val="TableNormal"/>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7545"/>
        <w:gridCol w:w="3380"/>
      </w:tblGrid>
      <w:tr w:rsidR="00AD4AF2">
        <w:trPr>
          <w:trHeight w:val="405"/>
        </w:trPr>
        <w:tc>
          <w:tcPr>
            <w:tcW w:w="3106" w:type="dxa"/>
            <w:vMerge w:val="restart"/>
          </w:tcPr>
          <w:p w:rsidR="00AD4AF2" w:rsidRDefault="00AD4AF2">
            <w:pPr>
              <w:pStyle w:val="TableParagraph"/>
              <w:spacing w:before="10"/>
              <w:rPr>
                <w:sz w:val="19"/>
              </w:rPr>
            </w:pPr>
          </w:p>
          <w:p w:rsidR="00AD4AF2" w:rsidRDefault="007F2684">
            <w:pPr>
              <w:pStyle w:val="TableParagraph"/>
              <w:ind w:left="833"/>
              <w:rPr>
                <w:sz w:val="24"/>
              </w:rPr>
            </w:pPr>
            <w:r>
              <w:rPr>
                <w:sz w:val="24"/>
              </w:rPr>
              <w:t>能源计量人员</w:t>
            </w:r>
          </w:p>
        </w:tc>
        <w:tc>
          <w:tcPr>
            <w:tcW w:w="7545" w:type="dxa"/>
          </w:tcPr>
          <w:p w:rsidR="00AD4AF2" w:rsidRDefault="007F2684">
            <w:pPr>
              <w:pStyle w:val="TableParagraph"/>
              <w:spacing w:before="47"/>
              <w:ind w:left="4"/>
              <w:rPr>
                <w:sz w:val="24"/>
              </w:rPr>
            </w:pPr>
            <w:r>
              <w:rPr>
                <w:sz w:val="24"/>
              </w:rPr>
              <w:t>是否有专人负责能源计量器具的管理</w:t>
            </w:r>
          </w:p>
        </w:tc>
        <w:tc>
          <w:tcPr>
            <w:tcW w:w="3380" w:type="dxa"/>
          </w:tcPr>
          <w:p w:rsidR="00AD4AF2" w:rsidRDefault="00AD4AF2">
            <w:pPr>
              <w:pStyle w:val="TableParagraph"/>
              <w:rPr>
                <w:rFonts w:ascii="Times New Roman"/>
                <w:sz w:val="24"/>
              </w:rPr>
            </w:pPr>
          </w:p>
        </w:tc>
      </w:tr>
      <w:tr w:rsidR="00AD4AF2">
        <w:trPr>
          <w:trHeight w:val="405"/>
        </w:trPr>
        <w:tc>
          <w:tcPr>
            <w:tcW w:w="3106" w:type="dxa"/>
            <w:vMerge/>
            <w:tcBorders>
              <w:top w:val="nil"/>
            </w:tcBorders>
          </w:tcPr>
          <w:p w:rsidR="00AD4AF2" w:rsidRDefault="00AD4AF2">
            <w:pPr>
              <w:rPr>
                <w:sz w:val="2"/>
                <w:szCs w:val="2"/>
              </w:rPr>
            </w:pPr>
          </w:p>
        </w:tc>
        <w:tc>
          <w:tcPr>
            <w:tcW w:w="7545" w:type="dxa"/>
          </w:tcPr>
          <w:p w:rsidR="00AD4AF2" w:rsidRDefault="007F2684">
            <w:pPr>
              <w:pStyle w:val="TableParagraph"/>
              <w:spacing w:before="45"/>
              <w:ind w:left="4"/>
              <w:rPr>
                <w:sz w:val="24"/>
              </w:rPr>
            </w:pPr>
            <w:r>
              <w:rPr>
                <w:sz w:val="24"/>
              </w:rPr>
              <w:t>是否有专人负责主要次级用能单位和主要用能设备能源计量器具的管理</w:t>
            </w:r>
          </w:p>
        </w:tc>
        <w:tc>
          <w:tcPr>
            <w:tcW w:w="3380" w:type="dxa"/>
          </w:tcPr>
          <w:p w:rsidR="00AD4AF2" w:rsidRDefault="00AD4AF2">
            <w:pPr>
              <w:pStyle w:val="TableParagraph"/>
              <w:rPr>
                <w:rFonts w:ascii="Times New Roman"/>
                <w:sz w:val="24"/>
              </w:rPr>
            </w:pPr>
          </w:p>
        </w:tc>
      </w:tr>
      <w:tr w:rsidR="00AD4AF2">
        <w:trPr>
          <w:trHeight w:val="405"/>
        </w:trPr>
        <w:tc>
          <w:tcPr>
            <w:tcW w:w="3106" w:type="dxa"/>
            <w:vMerge w:val="restart"/>
          </w:tcPr>
          <w:p w:rsidR="00AD4AF2" w:rsidRDefault="00AD4AF2">
            <w:pPr>
              <w:pStyle w:val="TableParagraph"/>
              <w:spacing w:before="10"/>
              <w:rPr>
                <w:sz w:val="19"/>
              </w:rPr>
            </w:pPr>
          </w:p>
          <w:p w:rsidR="00AD4AF2" w:rsidRDefault="007F2684">
            <w:pPr>
              <w:pStyle w:val="TableParagraph"/>
              <w:ind w:left="833"/>
              <w:rPr>
                <w:sz w:val="24"/>
              </w:rPr>
            </w:pPr>
            <w:r>
              <w:rPr>
                <w:sz w:val="24"/>
              </w:rPr>
              <w:t>能源计量器具</w:t>
            </w:r>
          </w:p>
        </w:tc>
        <w:tc>
          <w:tcPr>
            <w:tcW w:w="7545" w:type="dxa"/>
          </w:tcPr>
          <w:p w:rsidR="00AD4AF2" w:rsidRDefault="007F2684">
            <w:pPr>
              <w:pStyle w:val="TableParagraph"/>
              <w:spacing w:before="45"/>
              <w:ind w:left="4"/>
              <w:rPr>
                <w:sz w:val="24"/>
              </w:rPr>
            </w:pPr>
            <w:r>
              <w:rPr>
                <w:sz w:val="24"/>
              </w:rPr>
              <w:t>是否有完整的能源计量器具一览表</w:t>
            </w:r>
          </w:p>
        </w:tc>
        <w:tc>
          <w:tcPr>
            <w:tcW w:w="3380" w:type="dxa"/>
          </w:tcPr>
          <w:p w:rsidR="00AD4AF2" w:rsidRDefault="00AD4AF2">
            <w:pPr>
              <w:pStyle w:val="TableParagraph"/>
              <w:rPr>
                <w:rFonts w:ascii="Times New Roman"/>
                <w:sz w:val="24"/>
              </w:rPr>
            </w:pPr>
          </w:p>
        </w:tc>
      </w:tr>
      <w:tr w:rsidR="00AD4AF2">
        <w:trPr>
          <w:trHeight w:val="402"/>
        </w:trPr>
        <w:tc>
          <w:tcPr>
            <w:tcW w:w="3106" w:type="dxa"/>
            <w:vMerge/>
            <w:tcBorders>
              <w:top w:val="nil"/>
            </w:tcBorders>
          </w:tcPr>
          <w:p w:rsidR="00AD4AF2" w:rsidRDefault="00AD4AF2">
            <w:pPr>
              <w:rPr>
                <w:sz w:val="2"/>
                <w:szCs w:val="2"/>
              </w:rPr>
            </w:pPr>
          </w:p>
        </w:tc>
        <w:tc>
          <w:tcPr>
            <w:tcW w:w="7545" w:type="dxa"/>
          </w:tcPr>
          <w:p w:rsidR="00AD4AF2" w:rsidRDefault="007F2684">
            <w:pPr>
              <w:pStyle w:val="TableParagraph"/>
              <w:spacing w:before="45"/>
              <w:ind w:left="4"/>
              <w:rPr>
                <w:sz w:val="24"/>
              </w:rPr>
            </w:pPr>
            <w:r>
              <w:rPr>
                <w:sz w:val="24"/>
              </w:rPr>
              <w:t>是否建立符合规定的能源计量器具档案</w:t>
            </w:r>
          </w:p>
        </w:tc>
        <w:tc>
          <w:tcPr>
            <w:tcW w:w="3380" w:type="dxa"/>
          </w:tcPr>
          <w:p w:rsidR="00AD4AF2" w:rsidRDefault="00AD4AF2">
            <w:pPr>
              <w:pStyle w:val="TableParagraph"/>
              <w:rPr>
                <w:rFonts w:ascii="Times New Roman"/>
                <w:sz w:val="24"/>
              </w:rPr>
            </w:pPr>
          </w:p>
        </w:tc>
      </w:tr>
      <w:tr w:rsidR="00AD4AF2">
        <w:trPr>
          <w:trHeight w:val="405"/>
        </w:trPr>
        <w:tc>
          <w:tcPr>
            <w:tcW w:w="3106" w:type="dxa"/>
            <w:vMerge w:val="restart"/>
          </w:tcPr>
          <w:p w:rsidR="00AD4AF2" w:rsidRDefault="00AD4AF2">
            <w:pPr>
              <w:pStyle w:val="TableParagraph"/>
              <w:rPr>
                <w:sz w:val="24"/>
              </w:rPr>
            </w:pPr>
          </w:p>
          <w:p w:rsidR="00AD4AF2" w:rsidRDefault="007F2684">
            <w:pPr>
              <w:pStyle w:val="TableParagraph"/>
              <w:spacing w:before="156"/>
              <w:ind w:left="833"/>
              <w:rPr>
                <w:sz w:val="24"/>
              </w:rPr>
            </w:pPr>
            <w:r>
              <w:rPr>
                <w:sz w:val="24"/>
              </w:rPr>
              <w:t>能源计量数据</w:t>
            </w:r>
          </w:p>
        </w:tc>
        <w:tc>
          <w:tcPr>
            <w:tcW w:w="7545" w:type="dxa"/>
          </w:tcPr>
          <w:p w:rsidR="00AD4AF2" w:rsidRDefault="007F2684">
            <w:pPr>
              <w:pStyle w:val="TableParagraph"/>
              <w:spacing w:before="48"/>
              <w:ind w:left="4"/>
              <w:rPr>
                <w:sz w:val="24"/>
              </w:rPr>
            </w:pPr>
            <w:r>
              <w:rPr>
                <w:sz w:val="24"/>
              </w:rPr>
              <w:t>是否建立能源统计报表制度</w:t>
            </w:r>
          </w:p>
        </w:tc>
        <w:tc>
          <w:tcPr>
            <w:tcW w:w="3380" w:type="dxa"/>
          </w:tcPr>
          <w:p w:rsidR="00AD4AF2" w:rsidRDefault="00AD4AF2">
            <w:pPr>
              <w:pStyle w:val="TableParagraph"/>
              <w:rPr>
                <w:rFonts w:ascii="Times New Roman"/>
                <w:sz w:val="24"/>
              </w:rPr>
            </w:pPr>
          </w:p>
        </w:tc>
      </w:tr>
      <w:tr w:rsidR="00AD4AF2">
        <w:trPr>
          <w:trHeight w:val="405"/>
        </w:trPr>
        <w:tc>
          <w:tcPr>
            <w:tcW w:w="3106" w:type="dxa"/>
            <w:vMerge/>
            <w:tcBorders>
              <w:top w:val="nil"/>
            </w:tcBorders>
          </w:tcPr>
          <w:p w:rsidR="00AD4AF2" w:rsidRDefault="00AD4AF2">
            <w:pPr>
              <w:rPr>
                <w:sz w:val="2"/>
                <w:szCs w:val="2"/>
              </w:rPr>
            </w:pPr>
          </w:p>
        </w:tc>
        <w:tc>
          <w:tcPr>
            <w:tcW w:w="7545" w:type="dxa"/>
          </w:tcPr>
          <w:p w:rsidR="00AD4AF2" w:rsidRDefault="007F2684">
            <w:pPr>
              <w:pStyle w:val="TableParagraph"/>
              <w:spacing w:before="47"/>
              <w:ind w:left="4"/>
              <w:rPr>
                <w:sz w:val="24"/>
              </w:rPr>
            </w:pPr>
            <w:r>
              <w:rPr>
                <w:sz w:val="24"/>
              </w:rPr>
              <w:t>是否有用于能源计量数据记录的标准表格样式</w:t>
            </w:r>
          </w:p>
        </w:tc>
        <w:tc>
          <w:tcPr>
            <w:tcW w:w="3380" w:type="dxa"/>
          </w:tcPr>
          <w:p w:rsidR="00AD4AF2" w:rsidRDefault="00AD4AF2">
            <w:pPr>
              <w:pStyle w:val="TableParagraph"/>
              <w:rPr>
                <w:rFonts w:ascii="Times New Roman"/>
                <w:sz w:val="24"/>
              </w:rPr>
            </w:pPr>
          </w:p>
        </w:tc>
      </w:tr>
      <w:tr w:rsidR="00AD4AF2">
        <w:trPr>
          <w:trHeight w:val="405"/>
        </w:trPr>
        <w:tc>
          <w:tcPr>
            <w:tcW w:w="3106" w:type="dxa"/>
            <w:vMerge/>
            <w:tcBorders>
              <w:top w:val="nil"/>
            </w:tcBorders>
          </w:tcPr>
          <w:p w:rsidR="00AD4AF2" w:rsidRDefault="00AD4AF2">
            <w:pPr>
              <w:rPr>
                <w:sz w:val="2"/>
                <w:szCs w:val="2"/>
              </w:rPr>
            </w:pPr>
          </w:p>
        </w:tc>
        <w:tc>
          <w:tcPr>
            <w:tcW w:w="7545" w:type="dxa"/>
          </w:tcPr>
          <w:p w:rsidR="00AD4AF2" w:rsidRDefault="007F2684">
            <w:pPr>
              <w:pStyle w:val="TableParagraph"/>
              <w:spacing w:before="48"/>
              <w:ind w:left="4"/>
              <w:rPr>
                <w:sz w:val="24"/>
              </w:rPr>
            </w:pPr>
            <w:r>
              <w:rPr>
                <w:sz w:val="24"/>
              </w:rPr>
              <w:t>是否利用计算机和网络技术建立了能源计量数据中心</w:t>
            </w:r>
          </w:p>
        </w:tc>
        <w:tc>
          <w:tcPr>
            <w:tcW w:w="3380" w:type="dxa"/>
          </w:tcPr>
          <w:p w:rsidR="00AD4AF2" w:rsidRDefault="00AD4AF2">
            <w:pPr>
              <w:pStyle w:val="TableParagraph"/>
              <w:rPr>
                <w:rFonts w:ascii="Times New Roman"/>
                <w:sz w:val="24"/>
              </w:rPr>
            </w:pPr>
          </w:p>
        </w:tc>
      </w:tr>
    </w:tbl>
    <w:p w:rsidR="00AD4AF2" w:rsidRDefault="007F2684">
      <w:pPr>
        <w:tabs>
          <w:tab w:val="left" w:pos="3909"/>
          <w:tab w:val="left" w:pos="10510"/>
          <w:tab w:val="left" w:pos="12311"/>
          <w:tab w:val="left" w:pos="13151"/>
          <w:tab w:val="left" w:pos="13991"/>
        </w:tabs>
        <w:spacing w:before="48"/>
        <w:ind w:left="669"/>
        <w:rPr>
          <w:sz w:val="24"/>
        </w:rPr>
      </w:pPr>
      <w:r>
        <w:rPr>
          <w:sz w:val="24"/>
        </w:rPr>
        <w:t>填报人：</w:t>
      </w:r>
      <w:r>
        <w:rPr>
          <w:sz w:val="24"/>
        </w:rPr>
        <w:tab/>
      </w:r>
      <w:r>
        <w:rPr>
          <w:sz w:val="24"/>
        </w:rPr>
        <w:t>填报负责人：</w:t>
      </w:r>
      <w:r>
        <w:rPr>
          <w:sz w:val="24"/>
        </w:rPr>
        <w:tab/>
      </w:r>
      <w:r>
        <w:rPr>
          <w:sz w:val="24"/>
        </w:rPr>
        <w:t>填报日期：</w:t>
      </w:r>
      <w:r>
        <w:rPr>
          <w:sz w:val="24"/>
        </w:rPr>
        <w:tab/>
      </w:r>
      <w:r>
        <w:rPr>
          <w:sz w:val="24"/>
        </w:rPr>
        <w:t>年</w:t>
      </w:r>
      <w:r>
        <w:rPr>
          <w:sz w:val="24"/>
        </w:rPr>
        <w:tab/>
      </w:r>
      <w:r>
        <w:rPr>
          <w:sz w:val="24"/>
        </w:rPr>
        <w:t>月</w:t>
      </w:r>
      <w:r>
        <w:rPr>
          <w:sz w:val="24"/>
        </w:rPr>
        <w:tab/>
      </w:r>
      <w:r>
        <w:rPr>
          <w:sz w:val="24"/>
        </w:rPr>
        <w:t>日</w:t>
      </w:r>
    </w:p>
    <w:p w:rsidR="00AD4AF2" w:rsidRDefault="00AD4AF2">
      <w:pPr>
        <w:pStyle w:val="a3"/>
        <w:spacing w:before="5"/>
        <w:rPr>
          <w:sz w:val="28"/>
        </w:rPr>
      </w:pPr>
    </w:p>
    <w:p w:rsidR="00AD4AF2" w:rsidRDefault="007F2684">
      <w:pPr>
        <w:spacing w:line="364" w:lineRule="auto"/>
        <w:ind w:left="1246" w:right="456" w:hanging="721"/>
        <w:rPr>
          <w:sz w:val="24"/>
        </w:rPr>
      </w:pPr>
      <w:r>
        <w:rPr>
          <w:sz w:val="24"/>
        </w:rPr>
        <w:t>注：</w:t>
      </w:r>
      <w:r>
        <w:rPr>
          <w:rFonts w:ascii="Calibri" w:eastAsia="Calibri"/>
          <w:sz w:val="24"/>
        </w:rPr>
        <w:t>1.</w:t>
      </w:r>
      <w:r>
        <w:rPr>
          <w:spacing w:val="-4"/>
          <w:sz w:val="24"/>
        </w:rPr>
        <w:t>主要次级用能单位、主要用能设备应按照《建筑材料行业能源计量器具配备和管理要求》</w:t>
      </w:r>
      <w:r>
        <w:rPr>
          <w:sz w:val="24"/>
        </w:rPr>
        <w:t>（</w:t>
      </w:r>
      <w:r>
        <w:rPr>
          <w:rFonts w:ascii="Calibri" w:eastAsia="Calibri"/>
          <w:sz w:val="24"/>
        </w:rPr>
        <w:t>GB/T 24851</w:t>
      </w:r>
      <w:r>
        <w:rPr>
          <w:sz w:val="24"/>
        </w:rPr>
        <w:t>）</w:t>
      </w:r>
      <w:r>
        <w:rPr>
          <w:spacing w:val="-2"/>
          <w:sz w:val="24"/>
        </w:rPr>
        <w:t>中有关主要次级用能单位、主要用能设备能耗（或功率）限定值进行判定。</w:t>
      </w:r>
    </w:p>
    <w:p w:rsidR="00AD4AF2" w:rsidRDefault="007F2684">
      <w:pPr>
        <w:spacing w:line="307" w:lineRule="exact"/>
        <w:ind w:left="1025"/>
        <w:rPr>
          <w:sz w:val="24"/>
        </w:rPr>
      </w:pPr>
      <w:r>
        <w:rPr>
          <w:rFonts w:ascii="Calibri" w:eastAsia="Calibri"/>
          <w:sz w:val="24"/>
        </w:rPr>
        <w:t>2.</w:t>
      </w:r>
      <w:r>
        <w:rPr>
          <w:sz w:val="24"/>
        </w:rPr>
        <w:t>计量器具类别：衡器、电能表、油流量表（装置</w:t>
      </w:r>
      <w:r>
        <w:rPr>
          <w:spacing w:val="-120"/>
          <w:sz w:val="24"/>
        </w:rPr>
        <w:t>）</w:t>
      </w:r>
      <w:r>
        <w:rPr>
          <w:sz w:val="24"/>
        </w:rPr>
        <w:t>、气体流量表（装置</w:t>
      </w:r>
      <w:r>
        <w:rPr>
          <w:spacing w:val="-120"/>
          <w:sz w:val="24"/>
        </w:rPr>
        <w:t>）</w:t>
      </w:r>
      <w:r>
        <w:rPr>
          <w:sz w:val="24"/>
        </w:rPr>
        <w:t>、水流量表（装置）等。</w:t>
      </w:r>
    </w:p>
    <w:p w:rsidR="00AD4AF2" w:rsidRDefault="007F2684">
      <w:pPr>
        <w:spacing w:before="161"/>
        <w:ind w:left="1025"/>
        <w:rPr>
          <w:sz w:val="24"/>
        </w:rPr>
      </w:pPr>
      <w:r>
        <w:rPr>
          <w:rFonts w:ascii="Calibri" w:eastAsia="Calibri"/>
          <w:sz w:val="24"/>
        </w:rPr>
        <w:t>3.</w:t>
      </w:r>
      <w:r>
        <w:rPr>
          <w:sz w:val="24"/>
        </w:rPr>
        <w:t>运行状态：正常、维护、停用。</w:t>
      </w:r>
    </w:p>
    <w:p w:rsidR="00AD4AF2" w:rsidRDefault="007F2684">
      <w:pPr>
        <w:spacing w:before="160"/>
        <w:ind w:left="1025"/>
        <w:rPr>
          <w:sz w:val="24"/>
        </w:rPr>
      </w:pPr>
      <w:r>
        <w:rPr>
          <w:rFonts w:ascii="Calibri" w:eastAsia="Calibri"/>
          <w:sz w:val="24"/>
        </w:rPr>
        <w:t>4.</w:t>
      </w:r>
      <w:r>
        <w:rPr>
          <w:sz w:val="24"/>
        </w:rPr>
        <w:t>能源种类：主要指原煤、电力、柴油、天然气、热力、生物质能和其他直接或通过加工、转换而取得有用能的各种资源。</w:t>
      </w:r>
    </w:p>
    <w:p w:rsidR="00AD4AF2" w:rsidRDefault="007F2684">
      <w:pPr>
        <w:spacing w:before="159"/>
        <w:ind w:left="1025"/>
        <w:rPr>
          <w:sz w:val="24"/>
        </w:rPr>
      </w:pPr>
      <w:r>
        <w:rPr>
          <w:rFonts w:ascii="Calibri" w:eastAsia="Calibri"/>
          <w:sz w:val="24"/>
        </w:rPr>
        <w:t>5.</w:t>
      </w:r>
      <w:r>
        <w:rPr>
          <w:sz w:val="24"/>
        </w:rPr>
        <w:t>填报单位应详细注明计量器具安装使用地点。</w:t>
      </w:r>
    </w:p>
    <w:p w:rsidR="00AD4AF2" w:rsidRDefault="007F2684">
      <w:pPr>
        <w:spacing w:before="161" w:line="362" w:lineRule="auto"/>
        <w:ind w:left="1025" w:right="454"/>
        <w:rPr>
          <w:sz w:val="24"/>
        </w:rPr>
      </w:pPr>
      <w:r>
        <w:rPr>
          <w:rFonts w:ascii="Calibri" w:eastAsia="Calibri"/>
          <w:spacing w:val="-1"/>
          <w:sz w:val="24"/>
        </w:rPr>
        <w:t>6.</w:t>
      </w:r>
      <w:r>
        <w:rPr>
          <w:spacing w:val="-3"/>
          <w:sz w:val="24"/>
        </w:rPr>
        <w:t>能源计量器具管理依据《用能单位能源计量器具配备和管理通则</w:t>
      </w:r>
      <w:r>
        <w:rPr>
          <w:spacing w:val="-140"/>
          <w:sz w:val="24"/>
        </w:rPr>
        <w:t>》</w:t>
      </w:r>
      <w:r>
        <w:rPr>
          <w:sz w:val="24"/>
        </w:rPr>
        <w:t>（</w:t>
      </w:r>
      <w:r>
        <w:rPr>
          <w:rFonts w:ascii="Calibri" w:eastAsia="Calibri"/>
          <w:sz w:val="24"/>
        </w:rPr>
        <w:t>GB17167-2006</w:t>
      </w:r>
      <w:r>
        <w:rPr>
          <w:sz w:val="24"/>
        </w:rPr>
        <w:t>）</w:t>
      </w:r>
      <w:r>
        <w:rPr>
          <w:spacing w:val="-5"/>
          <w:sz w:val="24"/>
        </w:rPr>
        <w:t>和《建筑材料行业能源计量器具配备和管理</w:t>
      </w:r>
      <w:r>
        <w:rPr>
          <w:spacing w:val="-44"/>
          <w:sz w:val="24"/>
        </w:rPr>
        <w:t>要求》</w:t>
      </w:r>
      <w:r>
        <w:rPr>
          <w:sz w:val="24"/>
        </w:rPr>
        <w:t>（</w:t>
      </w:r>
      <w:r>
        <w:rPr>
          <w:rFonts w:ascii="Calibri" w:eastAsia="Calibri"/>
          <w:sz w:val="24"/>
        </w:rPr>
        <w:t>GB/T 24851</w:t>
      </w:r>
      <w:r>
        <w:rPr>
          <w:sz w:val="24"/>
        </w:rPr>
        <w:t>）的要求。</w:t>
      </w:r>
    </w:p>
    <w:p w:rsidR="00AD4AF2" w:rsidRDefault="00AD4AF2">
      <w:pPr>
        <w:spacing w:line="362" w:lineRule="auto"/>
        <w:rPr>
          <w:sz w:val="24"/>
        </w:rPr>
        <w:sectPr w:rsidR="00AD4AF2">
          <w:pgSz w:w="16850" w:h="11910" w:orient="landscape"/>
          <w:pgMar w:top="1100" w:right="960" w:bottom="1480" w:left="960" w:header="0" w:footer="1287" w:gutter="0"/>
          <w:cols w:space="720"/>
        </w:sectPr>
      </w:pPr>
    </w:p>
    <w:p w:rsidR="00AD4AF2" w:rsidRDefault="007F2684">
      <w:pPr>
        <w:pStyle w:val="2"/>
        <w:tabs>
          <w:tab w:val="left" w:pos="5888"/>
        </w:tabs>
        <w:spacing w:before="55"/>
        <w:ind w:left="4743"/>
      </w:pPr>
      <w:r>
        <w:lastRenderedPageBreak/>
        <w:t>表</w:t>
      </w:r>
      <w:r>
        <w:rPr>
          <w:spacing w:val="-80"/>
        </w:rPr>
        <w:t xml:space="preserve"> </w:t>
      </w:r>
      <w:r>
        <w:rPr>
          <w:rFonts w:ascii="Calibri" w:eastAsia="Calibri"/>
        </w:rPr>
        <w:t>1-5</w:t>
      </w:r>
      <w:r>
        <w:rPr>
          <w:rFonts w:ascii="Calibri" w:eastAsia="Calibri"/>
        </w:rPr>
        <w:tab/>
      </w:r>
      <w:r>
        <w:t>水泥企业节能措施和项目情况表</w:t>
      </w:r>
    </w:p>
    <w:p w:rsidR="00AD4AF2" w:rsidRDefault="007F2684">
      <w:pPr>
        <w:tabs>
          <w:tab w:val="left" w:pos="12573"/>
        </w:tabs>
        <w:spacing w:before="229" w:after="45"/>
        <w:ind w:left="811"/>
        <w:rPr>
          <w:sz w:val="24"/>
        </w:rPr>
      </w:pPr>
      <w:r>
        <w:rPr>
          <w:sz w:val="24"/>
        </w:rPr>
        <w:t>企业名称（盖章</w:t>
      </w:r>
      <w:r>
        <w:rPr>
          <w:spacing w:val="-120"/>
          <w:sz w:val="24"/>
        </w:rPr>
        <w:t>）</w:t>
      </w:r>
      <w:r>
        <w:rPr>
          <w:sz w:val="24"/>
        </w:rPr>
        <w:t>：</w:t>
      </w:r>
      <w:r>
        <w:rPr>
          <w:sz w:val="24"/>
        </w:rPr>
        <w:tab/>
      </w:r>
      <w:r>
        <w:rPr>
          <w:sz w:val="24"/>
        </w:rPr>
        <w:t>年度：</w:t>
      </w: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2692"/>
        <w:gridCol w:w="3117"/>
        <w:gridCol w:w="2550"/>
        <w:gridCol w:w="2267"/>
        <w:gridCol w:w="1275"/>
        <w:gridCol w:w="1328"/>
      </w:tblGrid>
      <w:tr w:rsidR="00AD4AF2">
        <w:trPr>
          <w:trHeight w:val="873"/>
        </w:trPr>
        <w:tc>
          <w:tcPr>
            <w:tcW w:w="984" w:type="dxa"/>
          </w:tcPr>
          <w:p w:rsidR="00AD4AF2" w:rsidRDefault="00AD4AF2">
            <w:pPr>
              <w:pStyle w:val="TableParagraph"/>
              <w:spacing w:before="8"/>
              <w:rPr>
                <w:sz w:val="25"/>
              </w:rPr>
            </w:pPr>
          </w:p>
          <w:p w:rsidR="00AD4AF2" w:rsidRDefault="007F2684">
            <w:pPr>
              <w:pStyle w:val="TableParagraph"/>
              <w:spacing w:before="1"/>
              <w:ind w:left="229" w:right="225"/>
              <w:jc w:val="center"/>
              <w:rPr>
                <w:sz w:val="24"/>
              </w:rPr>
            </w:pPr>
            <w:r>
              <w:rPr>
                <w:sz w:val="24"/>
              </w:rPr>
              <w:t>序号</w:t>
            </w:r>
          </w:p>
        </w:tc>
        <w:tc>
          <w:tcPr>
            <w:tcW w:w="2692" w:type="dxa"/>
          </w:tcPr>
          <w:p w:rsidR="00AD4AF2" w:rsidRDefault="00AD4AF2">
            <w:pPr>
              <w:pStyle w:val="TableParagraph"/>
              <w:spacing w:before="8"/>
              <w:rPr>
                <w:sz w:val="25"/>
              </w:rPr>
            </w:pPr>
          </w:p>
          <w:p w:rsidR="00AD4AF2" w:rsidRDefault="007F2684">
            <w:pPr>
              <w:pStyle w:val="TableParagraph"/>
              <w:spacing w:before="1"/>
              <w:ind w:left="506"/>
              <w:rPr>
                <w:sz w:val="24"/>
              </w:rPr>
            </w:pPr>
            <w:r>
              <w:rPr>
                <w:sz w:val="24"/>
              </w:rPr>
              <w:t>措施和项目名称</w:t>
            </w:r>
          </w:p>
        </w:tc>
        <w:tc>
          <w:tcPr>
            <w:tcW w:w="3117" w:type="dxa"/>
          </w:tcPr>
          <w:p w:rsidR="00AD4AF2" w:rsidRDefault="00AD4AF2">
            <w:pPr>
              <w:pStyle w:val="TableParagraph"/>
              <w:spacing w:before="8"/>
              <w:rPr>
                <w:sz w:val="25"/>
              </w:rPr>
            </w:pPr>
          </w:p>
          <w:p w:rsidR="00AD4AF2" w:rsidRDefault="007F2684">
            <w:pPr>
              <w:pStyle w:val="TableParagraph"/>
              <w:spacing w:before="1"/>
              <w:ind w:left="1061" w:right="1045"/>
              <w:jc w:val="center"/>
              <w:rPr>
                <w:sz w:val="24"/>
              </w:rPr>
            </w:pPr>
            <w:r>
              <w:rPr>
                <w:sz w:val="24"/>
              </w:rPr>
              <w:t>主要内容</w:t>
            </w:r>
          </w:p>
        </w:tc>
        <w:tc>
          <w:tcPr>
            <w:tcW w:w="2550" w:type="dxa"/>
          </w:tcPr>
          <w:p w:rsidR="00AD4AF2" w:rsidRDefault="007F2684">
            <w:pPr>
              <w:pStyle w:val="TableParagraph"/>
              <w:spacing w:before="110"/>
              <w:ind w:left="556"/>
              <w:rPr>
                <w:sz w:val="24"/>
              </w:rPr>
            </w:pPr>
            <w:r>
              <w:rPr>
                <w:sz w:val="24"/>
              </w:rPr>
              <w:t>主要节能效果</w:t>
            </w:r>
          </w:p>
          <w:p w:rsidR="00AD4AF2" w:rsidRDefault="007F2684">
            <w:pPr>
              <w:pStyle w:val="TableParagraph"/>
              <w:spacing w:before="130" w:line="306" w:lineRule="exact"/>
              <w:ind w:left="556"/>
              <w:rPr>
                <w:sz w:val="24"/>
              </w:rPr>
            </w:pPr>
            <w:r>
              <w:rPr>
                <w:sz w:val="24"/>
              </w:rPr>
              <w:t>（含节能量）</w:t>
            </w:r>
          </w:p>
        </w:tc>
        <w:tc>
          <w:tcPr>
            <w:tcW w:w="2267" w:type="dxa"/>
          </w:tcPr>
          <w:p w:rsidR="00AD4AF2" w:rsidRDefault="007F2684">
            <w:pPr>
              <w:pStyle w:val="TableParagraph"/>
              <w:spacing w:before="110"/>
              <w:ind w:left="111" w:right="95"/>
              <w:jc w:val="center"/>
              <w:rPr>
                <w:sz w:val="24"/>
              </w:rPr>
            </w:pPr>
            <w:r>
              <w:rPr>
                <w:sz w:val="24"/>
              </w:rPr>
              <w:t>实施情况</w:t>
            </w:r>
          </w:p>
          <w:p w:rsidR="00AD4AF2" w:rsidRDefault="007F2684">
            <w:pPr>
              <w:pStyle w:val="TableParagraph"/>
              <w:spacing w:before="130" w:line="306" w:lineRule="exact"/>
              <w:ind w:left="111" w:right="-29"/>
              <w:jc w:val="center"/>
              <w:rPr>
                <w:sz w:val="24"/>
              </w:rPr>
            </w:pPr>
            <w:r>
              <w:rPr>
                <w:sz w:val="24"/>
              </w:rPr>
              <w:t>（</w:t>
            </w:r>
            <w:r>
              <w:rPr>
                <w:spacing w:val="-31"/>
                <w:sz w:val="24"/>
              </w:rPr>
              <w:t>立项、在建、完成</w:t>
            </w:r>
            <w:r>
              <w:rPr>
                <w:sz w:val="24"/>
              </w:rPr>
              <w:t>）</w:t>
            </w:r>
          </w:p>
        </w:tc>
        <w:tc>
          <w:tcPr>
            <w:tcW w:w="1275" w:type="dxa"/>
          </w:tcPr>
          <w:p w:rsidR="00AD4AF2" w:rsidRDefault="007F2684">
            <w:pPr>
              <w:pStyle w:val="TableParagraph"/>
              <w:spacing w:before="110"/>
              <w:ind w:left="143" w:right="121"/>
              <w:jc w:val="center"/>
              <w:rPr>
                <w:sz w:val="24"/>
              </w:rPr>
            </w:pPr>
            <w:r>
              <w:rPr>
                <w:sz w:val="24"/>
              </w:rPr>
              <w:t>投资额</w:t>
            </w:r>
          </w:p>
          <w:p w:rsidR="00AD4AF2" w:rsidRDefault="007F2684">
            <w:pPr>
              <w:pStyle w:val="TableParagraph"/>
              <w:spacing w:before="130" w:line="306" w:lineRule="exact"/>
              <w:ind w:left="143" w:right="121"/>
              <w:jc w:val="center"/>
              <w:rPr>
                <w:sz w:val="24"/>
              </w:rPr>
            </w:pPr>
            <w:r>
              <w:rPr>
                <w:sz w:val="24"/>
              </w:rPr>
              <w:t>（万元）</w:t>
            </w:r>
          </w:p>
        </w:tc>
        <w:tc>
          <w:tcPr>
            <w:tcW w:w="1328" w:type="dxa"/>
          </w:tcPr>
          <w:p w:rsidR="00AD4AF2" w:rsidRDefault="00AD4AF2">
            <w:pPr>
              <w:pStyle w:val="TableParagraph"/>
              <w:spacing w:before="8"/>
              <w:rPr>
                <w:sz w:val="25"/>
              </w:rPr>
            </w:pPr>
          </w:p>
          <w:p w:rsidR="00AD4AF2" w:rsidRDefault="007F2684">
            <w:pPr>
              <w:pStyle w:val="TableParagraph"/>
              <w:spacing w:before="1"/>
              <w:ind w:left="432"/>
              <w:rPr>
                <w:sz w:val="24"/>
              </w:rPr>
            </w:pPr>
            <w:r>
              <w:rPr>
                <w:sz w:val="24"/>
              </w:rPr>
              <w:t>备注</w:t>
            </w:r>
          </w:p>
        </w:tc>
      </w:tr>
      <w:tr w:rsidR="00AD4AF2">
        <w:trPr>
          <w:trHeight w:val="385"/>
        </w:trPr>
        <w:tc>
          <w:tcPr>
            <w:tcW w:w="984" w:type="dxa"/>
          </w:tcPr>
          <w:p w:rsidR="00AD4AF2" w:rsidRDefault="007F2684">
            <w:pPr>
              <w:pStyle w:val="TableParagraph"/>
              <w:spacing w:before="121" w:line="244" w:lineRule="exact"/>
              <w:ind w:left="6"/>
              <w:jc w:val="center"/>
              <w:rPr>
                <w:rFonts w:ascii="Calibri"/>
                <w:sz w:val="24"/>
              </w:rPr>
            </w:pPr>
            <w:r>
              <w:rPr>
                <w:rFonts w:ascii="Calibri"/>
                <w:sz w:val="24"/>
              </w:rPr>
              <w:t>1</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8"/>
        </w:trPr>
        <w:tc>
          <w:tcPr>
            <w:tcW w:w="984" w:type="dxa"/>
          </w:tcPr>
          <w:p w:rsidR="00AD4AF2" w:rsidRDefault="007F2684">
            <w:pPr>
              <w:pStyle w:val="TableParagraph"/>
              <w:spacing w:before="124" w:line="244" w:lineRule="exact"/>
              <w:ind w:left="6"/>
              <w:jc w:val="center"/>
              <w:rPr>
                <w:rFonts w:ascii="Calibri"/>
                <w:sz w:val="24"/>
              </w:rPr>
            </w:pPr>
            <w:r>
              <w:rPr>
                <w:rFonts w:ascii="Calibri"/>
                <w:sz w:val="24"/>
              </w:rPr>
              <w:t>2</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6"/>
        </w:trPr>
        <w:tc>
          <w:tcPr>
            <w:tcW w:w="984" w:type="dxa"/>
          </w:tcPr>
          <w:p w:rsidR="00AD4AF2" w:rsidRDefault="007F2684">
            <w:pPr>
              <w:pStyle w:val="TableParagraph"/>
              <w:spacing w:before="121" w:line="244" w:lineRule="exact"/>
              <w:ind w:left="6"/>
              <w:jc w:val="center"/>
              <w:rPr>
                <w:rFonts w:ascii="Calibri"/>
                <w:sz w:val="24"/>
              </w:rPr>
            </w:pPr>
            <w:r>
              <w:rPr>
                <w:rFonts w:ascii="Calibri"/>
                <w:sz w:val="24"/>
              </w:rPr>
              <w:t>3</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8"/>
        </w:trPr>
        <w:tc>
          <w:tcPr>
            <w:tcW w:w="984" w:type="dxa"/>
          </w:tcPr>
          <w:p w:rsidR="00AD4AF2" w:rsidRDefault="007F2684">
            <w:pPr>
              <w:pStyle w:val="TableParagraph"/>
              <w:spacing w:before="121" w:line="247" w:lineRule="exact"/>
              <w:ind w:left="6"/>
              <w:jc w:val="center"/>
              <w:rPr>
                <w:rFonts w:ascii="Calibri"/>
                <w:sz w:val="24"/>
              </w:rPr>
            </w:pPr>
            <w:r>
              <w:rPr>
                <w:rFonts w:ascii="Calibri"/>
                <w:sz w:val="24"/>
              </w:rPr>
              <w:t>4</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6"/>
        </w:trPr>
        <w:tc>
          <w:tcPr>
            <w:tcW w:w="984" w:type="dxa"/>
          </w:tcPr>
          <w:p w:rsidR="00AD4AF2" w:rsidRDefault="007F2684">
            <w:pPr>
              <w:pStyle w:val="TableParagraph"/>
              <w:spacing w:before="122" w:line="244" w:lineRule="exact"/>
              <w:ind w:left="6"/>
              <w:jc w:val="center"/>
              <w:rPr>
                <w:rFonts w:ascii="Calibri"/>
                <w:sz w:val="24"/>
              </w:rPr>
            </w:pPr>
            <w:r>
              <w:rPr>
                <w:rFonts w:ascii="Calibri"/>
                <w:sz w:val="24"/>
              </w:rPr>
              <w:t>5</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8"/>
        </w:trPr>
        <w:tc>
          <w:tcPr>
            <w:tcW w:w="984" w:type="dxa"/>
          </w:tcPr>
          <w:p w:rsidR="00AD4AF2" w:rsidRDefault="007F2684">
            <w:pPr>
              <w:pStyle w:val="TableParagraph"/>
              <w:spacing w:before="121" w:line="247" w:lineRule="exact"/>
              <w:ind w:left="6"/>
              <w:jc w:val="center"/>
              <w:rPr>
                <w:rFonts w:ascii="Calibri"/>
                <w:sz w:val="24"/>
              </w:rPr>
            </w:pPr>
            <w:r>
              <w:rPr>
                <w:rFonts w:ascii="Calibri"/>
                <w:sz w:val="24"/>
              </w:rPr>
              <w:t>6</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6"/>
        </w:trPr>
        <w:tc>
          <w:tcPr>
            <w:tcW w:w="984" w:type="dxa"/>
          </w:tcPr>
          <w:p w:rsidR="00AD4AF2" w:rsidRDefault="007F2684">
            <w:pPr>
              <w:pStyle w:val="TableParagraph"/>
              <w:spacing w:before="121" w:line="244" w:lineRule="exact"/>
              <w:ind w:left="6"/>
              <w:jc w:val="center"/>
              <w:rPr>
                <w:rFonts w:ascii="Calibri"/>
                <w:sz w:val="24"/>
              </w:rPr>
            </w:pPr>
            <w:r>
              <w:rPr>
                <w:rFonts w:ascii="Calibri"/>
                <w:sz w:val="24"/>
              </w:rPr>
              <w:t>7</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6"/>
        </w:trPr>
        <w:tc>
          <w:tcPr>
            <w:tcW w:w="984" w:type="dxa"/>
          </w:tcPr>
          <w:p w:rsidR="00AD4AF2" w:rsidRDefault="007F2684">
            <w:pPr>
              <w:pStyle w:val="TableParagraph"/>
              <w:spacing w:before="121" w:line="244" w:lineRule="exact"/>
              <w:ind w:left="6"/>
              <w:jc w:val="center"/>
              <w:rPr>
                <w:rFonts w:ascii="Calibri"/>
                <w:sz w:val="24"/>
              </w:rPr>
            </w:pPr>
            <w:r>
              <w:rPr>
                <w:rFonts w:ascii="Calibri"/>
                <w:sz w:val="24"/>
              </w:rPr>
              <w:t>8</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8"/>
        </w:trPr>
        <w:tc>
          <w:tcPr>
            <w:tcW w:w="984" w:type="dxa"/>
          </w:tcPr>
          <w:p w:rsidR="00AD4AF2" w:rsidRDefault="007F2684">
            <w:pPr>
              <w:pStyle w:val="TableParagraph"/>
              <w:spacing w:before="124" w:line="244" w:lineRule="exact"/>
              <w:ind w:left="6"/>
              <w:jc w:val="center"/>
              <w:rPr>
                <w:rFonts w:ascii="Calibri"/>
                <w:sz w:val="24"/>
              </w:rPr>
            </w:pPr>
            <w:r>
              <w:rPr>
                <w:rFonts w:ascii="Calibri"/>
                <w:sz w:val="24"/>
              </w:rPr>
              <w:t>9</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6"/>
        </w:trPr>
        <w:tc>
          <w:tcPr>
            <w:tcW w:w="984" w:type="dxa"/>
          </w:tcPr>
          <w:p w:rsidR="00AD4AF2" w:rsidRDefault="007F2684">
            <w:pPr>
              <w:pStyle w:val="TableParagraph"/>
              <w:spacing w:before="111" w:line="256" w:lineRule="exact"/>
              <w:ind w:left="229" w:right="225"/>
              <w:jc w:val="center"/>
              <w:rPr>
                <w:sz w:val="24"/>
              </w:rPr>
            </w:pPr>
            <w:r>
              <w:rPr>
                <w:sz w:val="24"/>
              </w:rPr>
              <w:t>……</w:t>
            </w: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8"/>
        </w:trPr>
        <w:tc>
          <w:tcPr>
            <w:tcW w:w="984" w:type="dxa"/>
          </w:tcPr>
          <w:p w:rsidR="00AD4AF2" w:rsidRDefault="00AD4AF2">
            <w:pPr>
              <w:pStyle w:val="TableParagraph"/>
              <w:rPr>
                <w:rFonts w:ascii="Times New Roman"/>
                <w:sz w:val="24"/>
              </w:rPr>
            </w:pP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r w:rsidR="00AD4AF2">
        <w:trPr>
          <w:trHeight w:val="385"/>
        </w:trPr>
        <w:tc>
          <w:tcPr>
            <w:tcW w:w="984" w:type="dxa"/>
          </w:tcPr>
          <w:p w:rsidR="00AD4AF2" w:rsidRDefault="00AD4AF2">
            <w:pPr>
              <w:pStyle w:val="TableParagraph"/>
              <w:rPr>
                <w:rFonts w:ascii="Times New Roman"/>
                <w:sz w:val="24"/>
              </w:rPr>
            </w:pPr>
          </w:p>
        </w:tc>
        <w:tc>
          <w:tcPr>
            <w:tcW w:w="2692" w:type="dxa"/>
          </w:tcPr>
          <w:p w:rsidR="00AD4AF2" w:rsidRDefault="00AD4AF2">
            <w:pPr>
              <w:pStyle w:val="TableParagraph"/>
              <w:rPr>
                <w:rFonts w:ascii="Times New Roman"/>
                <w:sz w:val="24"/>
              </w:rPr>
            </w:pPr>
          </w:p>
        </w:tc>
        <w:tc>
          <w:tcPr>
            <w:tcW w:w="3117" w:type="dxa"/>
          </w:tcPr>
          <w:p w:rsidR="00AD4AF2" w:rsidRDefault="00AD4AF2">
            <w:pPr>
              <w:pStyle w:val="TableParagraph"/>
              <w:rPr>
                <w:rFonts w:ascii="Times New Roman"/>
                <w:sz w:val="24"/>
              </w:rPr>
            </w:pPr>
          </w:p>
        </w:tc>
        <w:tc>
          <w:tcPr>
            <w:tcW w:w="2550" w:type="dxa"/>
          </w:tcPr>
          <w:p w:rsidR="00AD4AF2" w:rsidRDefault="00AD4AF2">
            <w:pPr>
              <w:pStyle w:val="TableParagraph"/>
              <w:rPr>
                <w:rFonts w:ascii="Times New Roman"/>
                <w:sz w:val="24"/>
              </w:rPr>
            </w:pPr>
          </w:p>
        </w:tc>
        <w:tc>
          <w:tcPr>
            <w:tcW w:w="2267" w:type="dxa"/>
          </w:tcPr>
          <w:p w:rsidR="00AD4AF2" w:rsidRDefault="00AD4AF2">
            <w:pPr>
              <w:pStyle w:val="TableParagraph"/>
              <w:rPr>
                <w:rFonts w:ascii="Times New Roman"/>
                <w:sz w:val="24"/>
              </w:rPr>
            </w:pPr>
          </w:p>
        </w:tc>
        <w:tc>
          <w:tcPr>
            <w:tcW w:w="1275" w:type="dxa"/>
          </w:tcPr>
          <w:p w:rsidR="00AD4AF2" w:rsidRDefault="00AD4AF2">
            <w:pPr>
              <w:pStyle w:val="TableParagraph"/>
              <w:rPr>
                <w:rFonts w:ascii="Times New Roman"/>
                <w:sz w:val="24"/>
              </w:rPr>
            </w:pPr>
          </w:p>
        </w:tc>
        <w:tc>
          <w:tcPr>
            <w:tcW w:w="1328" w:type="dxa"/>
          </w:tcPr>
          <w:p w:rsidR="00AD4AF2" w:rsidRDefault="00AD4AF2">
            <w:pPr>
              <w:pStyle w:val="TableParagraph"/>
              <w:rPr>
                <w:rFonts w:ascii="Times New Roman"/>
                <w:sz w:val="24"/>
              </w:rPr>
            </w:pPr>
          </w:p>
        </w:tc>
      </w:tr>
    </w:tbl>
    <w:p w:rsidR="00AD4AF2" w:rsidRDefault="007F2684">
      <w:pPr>
        <w:tabs>
          <w:tab w:val="left" w:pos="3427"/>
          <w:tab w:val="left" w:pos="6668"/>
          <w:tab w:val="left" w:pos="9548"/>
          <w:tab w:val="left" w:pos="11108"/>
          <w:tab w:val="left" w:pos="11589"/>
          <w:tab w:val="left" w:pos="12069"/>
        </w:tabs>
        <w:spacing w:before="79" w:line="386" w:lineRule="auto"/>
        <w:ind w:left="547" w:right="2609"/>
        <w:rPr>
          <w:rFonts w:ascii="黑体" w:eastAsia="黑体" w:hint="eastAsia"/>
          <w:sz w:val="32"/>
        </w:rPr>
      </w:pPr>
      <w:r>
        <w:rPr>
          <w:sz w:val="24"/>
        </w:rPr>
        <w:t>填报人：</w:t>
      </w:r>
      <w:r>
        <w:rPr>
          <w:sz w:val="24"/>
        </w:rPr>
        <w:tab/>
      </w:r>
      <w:r>
        <w:rPr>
          <w:sz w:val="24"/>
        </w:rPr>
        <w:t>填报负责人：</w:t>
      </w:r>
      <w:r>
        <w:rPr>
          <w:sz w:val="24"/>
        </w:rPr>
        <w:tab/>
      </w:r>
      <w:r>
        <w:rPr>
          <w:sz w:val="24"/>
        </w:rPr>
        <w:t>单位负责人：</w:t>
      </w:r>
      <w:r>
        <w:rPr>
          <w:sz w:val="24"/>
        </w:rPr>
        <w:tab/>
      </w:r>
      <w:r>
        <w:rPr>
          <w:sz w:val="24"/>
        </w:rPr>
        <w:t>填报时间：</w:t>
      </w:r>
      <w:r>
        <w:rPr>
          <w:sz w:val="24"/>
        </w:rPr>
        <w:tab/>
      </w:r>
      <w:r>
        <w:rPr>
          <w:sz w:val="24"/>
        </w:rPr>
        <w:t>年</w:t>
      </w:r>
      <w:r>
        <w:rPr>
          <w:sz w:val="24"/>
        </w:rPr>
        <w:tab/>
      </w:r>
      <w:r>
        <w:rPr>
          <w:sz w:val="24"/>
        </w:rPr>
        <w:t>月</w:t>
      </w:r>
      <w:r>
        <w:rPr>
          <w:sz w:val="24"/>
        </w:rPr>
        <w:tab/>
      </w:r>
      <w:r>
        <w:rPr>
          <w:sz w:val="24"/>
        </w:rPr>
        <w:t>日注：包括已实施或正在实施的节能措施和节能项目</w:t>
      </w:r>
      <w:r>
        <w:rPr>
          <w:rFonts w:ascii="黑体" w:eastAsia="黑体" w:hint="eastAsia"/>
          <w:sz w:val="32"/>
        </w:rPr>
        <w:t>。</w:t>
      </w:r>
    </w:p>
    <w:p w:rsidR="00AD4AF2" w:rsidRDefault="00AD4AF2">
      <w:pPr>
        <w:spacing w:line="386" w:lineRule="auto"/>
        <w:rPr>
          <w:rFonts w:ascii="黑体" w:eastAsia="黑体" w:hint="eastAsia"/>
          <w:sz w:val="32"/>
        </w:rPr>
        <w:sectPr w:rsidR="00AD4AF2">
          <w:pgSz w:w="16840" w:h="11910" w:orient="landscape"/>
          <w:pgMar w:top="1100" w:right="957" w:bottom="1480" w:left="960" w:header="0" w:footer="1287" w:gutter="0"/>
          <w:cols w:space="720"/>
        </w:sectPr>
      </w:pPr>
    </w:p>
    <w:p w:rsidR="00AD4AF2" w:rsidRDefault="007F2684">
      <w:pPr>
        <w:pStyle w:val="2"/>
        <w:tabs>
          <w:tab w:val="left" w:pos="2920"/>
        </w:tabs>
        <w:spacing w:before="54"/>
        <w:ind w:left="1774"/>
      </w:pPr>
      <w:r>
        <w:lastRenderedPageBreak/>
        <w:t>表</w:t>
      </w:r>
      <w:r>
        <w:rPr>
          <w:spacing w:val="-80"/>
        </w:rPr>
        <w:t xml:space="preserve"> </w:t>
      </w:r>
      <w:r>
        <w:rPr>
          <w:rFonts w:ascii="Calibri" w:eastAsia="Calibri"/>
        </w:rPr>
        <w:t>1-6</w:t>
      </w:r>
      <w:r>
        <w:rPr>
          <w:rFonts w:ascii="Calibri" w:eastAsia="Calibri"/>
        </w:rPr>
        <w:tab/>
      </w:r>
      <w:r>
        <w:t>能源管理体系、能源管控中心建设情况表</w:t>
      </w:r>
    </w:p>
    <w:p w:rsidR="00AD4AF2" w:rsidRDefault="007F2684">
      <w:pPr>
        <w:tabs>
          <w:tab w:val="left" w:pos="6301"/>
        </w:tabs>
        <w:spacing w:before="154"/>
        <w:ind w:right="15"/>
        <w:jc w:val="center"/>
        <w:rPr>
          <w:sz w:val="28"/>
        </w:rPr>
      </w:pPr>
      <w:r>
        <w:rPr>
          <w:sz w:val="28"/>
        </w:rPr>
        <w:t>企业名</w:t>
      </w:r>
      <w:r>
        <w:rPr>
          <w:spacing w:val="-3"/>
          <w:sz w:val="28"/>
        </w:rPr>
        <w:t>称</w:t>
      </w:r>
      <w:r>
        <w:rPr>
          <w:sz w:val="28"/>
        </w:rPr>
        <w:t>（盖</w:t>
      </w:r>
      <w:r>
        <w:rPr>
          <w:spacing w:val="-3"/>
          <w:sz w:val="28"/>
        </w:rPr>
        <w:t>章</w:t>
      </w:r>
      <w:r>
        <w:rPr>
          <w:sz w:val="28"/>
        </w:rPr>
        <w:t>）：</w:t>
      </w:r>
      <w:r>
        <w:rPr>
          <w:sz w:val="28"/>
        </w:rPr>
        <w:tab/>
      </w:r>
      <w:r>
        <w:rPr>
          <w:sz w:val="28"/>
        </w:rPr>
        <w:t>统</w:t>
      </w:r>
      <w:r>
        <w:rPr>
          <w:spacing w:val="-3"/>
          <w:sz w:val="28"/>
        </w:rPr>
        <w:t>计</w:t>
      </w:r>
      <w:r>
        <w:rPr>
          <w:sz w:val="28"/>
        </w:rPr>
        <w:t>年度：</w:t>
      </w:r>
    </w:p>
    <w:p w:rsidR="00AD4AF2" w:rsidRDefault="00AD4AF2">
      <w:pPr>
        <w:pStyle w:val="a3"/>
        <w:spacing w:before="4"/>
        <w:rPr>
          <w:sz w:val="1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1"/>
        <w:gridCol w:w="1897"/>
        <w:gridCol w:w="2041"/>
        <w:gridCol w:w="1528"/>
        <w:gridCol w:w="704"/>
        <w:gridCol w:w="1849"/>
      </w:tblGrid>
      <w:tr w:rsidR="00AD4AF2">
        <w:trPr>
          <w:trHeight w:val="1302"/>
        </w:trPr>
        <w:tc>
          <w:tcPr>
            <w:tcW w:w="10050" w:type="dxa"/>
            <w:gridSpan w:val="6"/>
          </w:tcPr>
          <w:p w:rsidR="00AD4AF2" w:rsidRDefault="00AD4AF2">
            <w:pPr>
              <w:pStyle w:val="TableParagraph"/>
              <w:rPr>
                <w:sz w:val="24"/>
              </w:rPr>
            </w:pPr>
          </w:p>
          <w:p w:rsidR="00AD4AF2" w:rsidRDefault="007F2684">
            <w:pPr>
              <w:pStyle w:val="TableParagraph"/>
              <w:spacing w:before="189"/>
              <w:ind w:left="107"/>
              <w:rPr>
                <w:rFonts w:ascii="黑体" w:eastAsia="黑体" w:hint="eastAsia"/>
                <w:sz w:val="24"/>
              </w:rPr>
            </w:pPr>
            <w:r>
              <w:rPr>
                <w:rFonts w:ascii="黑体" w:eastAsia="黑体" w:hint="eastAsia"/>
                <w:sz w:val="24"/>
              </w:rPr>
              <w:t>一、能源管理体系</w:t>
            </w:r>
          </w:p>
        </w:tc>
      </w:tr>
      <w:tr w:rsidR="00AD4AF2">
        <w:trPr>
          <w:trHeight w:val="914"/>
        </w:trPr>
        <w:tc>
          <w:tcPr>
            <w:tcW w:w="2031" w:type="dxa"/>
          </w:tcPr>
          <w:p w:rsidR="00AD4AF2" w:rsidRDefault="00AD4AF2">
            <w:pPr>
              <w:pStyle w:val="TableParagraph"/>
              <w:spacing w:before="7"/>
              <w:rPr>
                <w:sz w:val="23"/>
              </w:rPr>
            </w:pPr>
          </w:p>
          <w:p w:rsidR="00AD4AF2" w:rsidRDefault="007F2684">
            <w:pPr>
              <w:pStyle w:val="TableParagraph"/>
              <w:ind w:left="535"/>
              <w:rPr>
                <w:sz w:val="24"/>
              </w:rPr>
            </w:pPr>
            <w:r>
              <w:rPr>
                <w:sz w:val="24"/>
              </w:rPr>
              <w:t>是否建立</w:t>
            </w:r>
          </w:p>
        </w:tc>
        <w:tc>
          <w:tcPr>
            <w:tcW w:w="1897" w:type="dxa"/>
          </w:tcPr>
          <w:p w:rsidR="00AD4AF2" w:rsidRDefault="00AD4AF2">
            <w:pPr>
              <w:pStyle w:val="TableParagraph"/>
              <w:spacing w:before="7"/>
              <w:rPr>
                <w:sz w:val="23"/>
              </w:rPr>
            </w:pPr>
          </w:p>
          <w:p w:rsidR="00AD4AF2" w:rsidRDefault="007F2684">
            <w:pPr>
              <w:pStyle w:val="TableParagraph"/>
              <w:ind w:left="468"/>
              <w:rPr>
                <w:sz w:val="24"/>
              </w:rPr>
            </w:pPr>
            <w:r>
              <w:rPr>
                <w:sz w:val="24"/>
              </w:rPr>
              <w:t>建立时间</w:t>
            </w:r>
          </w:p>
        </w:tc>
        <w:tc>
          <w:tcPr>
            <w:tcW w:w="2041" w:type="dxa"/>
          </w:tcPr>
          <w:p w:rsidR="00AD4AF2" w:rsidRDefault="007F2684">
            <w:pPr>
              <w:pStyle w:val="TableParagraph"/>
              <w:spacing w:before="146"/>
              <w:ind w:left="279" w:right="272"/>
              <w:jc w:val="center"/>
              <w:rPr>
                <w:sz w:val="24"/>
              </w:rPr>
            </w:pPr>
            <w:r>
              <w:rPr>
                <w:sz w:val="24"/>
              </w:rPr>
              <w:t>是否通过认证</w:t>
            </w:r>
          </w:p>
          <w:p w:rsidR="00AD4AF2" w:rsidRDefault="007F2684">
            <w:pPr>
              <w:pStyle w:val="TableParagraph"/>
              <w:spacing w:before="5"/>
              <w:ind w:left="279" w:right="272"/>
              <w:jc w:val="center"/>
              <w:rPr>
                <w:sz w:val="24"/>
              </w:rPr>
            </w:pPr>
            <w:r>
              <w:rPr>
                <w:sz w:val="24"/>
              </w:rPr>
              <w:t>（适用时）</w:t>
            </w:r>
          </w:p>
        </w:tc>
        <w:tc>
          <w:tcPr>
            <w:tcW w:w="2232" w:type="dxa"/>
            <w:gridSpan w:val="2"/>
          </w:tcPr>
          <w:p w:rsidR="00AD4AF2" w:rsidRDefault="007F2684">
            <w:pPr>
              <w:pStyle w:val="TableParagraph"/>
              <w:spacing w:before="146"/>
              <w:ind w:left="356" w:right="385"/>
              <w:jc w:val="center"/>
              <w:rPr>
                <w:sz w:val="24"/>
              </w:rPr>
            </w:pPr>
            <w:r>
              <w:rPr>
                <w:sz w:val="24"/>
              </w:rPr>
              <w:t>通过认证时间</w:t>
            </w:r>
          </w:p>
          <w:p w:rsidR="00AD4AF2" w:rsidRDefault="007F2684">
            <w:pPr>
              <w:pStyle w:val="TableParagraph"/>
              <w:spacing w:before="5"/>
              <w:ind w:left="356" w:right="385"/>
              <w:jc w:val="center"/>
              <w:rPr>
                <w:sz w:val="24"/>
              </w:rPr>
            </w:pPr>
            <w:r>
              <w:rPr>
                <w:sz w:val="24"/>
              </w:rPr>
              <w:t>（适用时）</w:t>
            </w:r>
          </w:p>
        </w:tc>
        <w:tc>
          <w:tcPr>
            <w:tcW w:w="1849" w:type="dxa"/>
          </w:tcPr>
          <w:p w:rsidR="00AD4AF2" w:rsidRDefault="007F2684">
            <w:pPr>
              <w:pStyle w:val="TableParagraph"/>
              <w:spacing w:before="146"/>
              <w:ind w:left="64" w:right="102"/>
              <w:jc w:val="center"/>
              <w:rPr>
                <w:sz w:val="24"/>
              </w:rPr>
            </w:pPr>
            <w:r>
              <w:rPr>
                <w:sz w:val="24"/>
              </w:rPr>
              <w:t>认证机构</w:t>
            </w:r>
          </w:p>
          <w:p w:rsidR="00AD4AF2" w:rsidRDefault="007F2684">
            <w:pPr>
              <w:pStyle w:val="TableParagraph"/>
              <w:spacing w:before="5"/>
              <w:ind w:left="64" w:right="102"/>
              <w:jc w:val="center"/>
              <w:rPr>
                <w:sz w:val="24"/>
              </w:rPr>
            </w:pPr>
            <w:r>
              <w:rPr>
                <w:sz w:val="24"/>
              </w:rPr>
              <w:t>（适用时）</w:t>
            </w:r>
          </w:p>
        </w:tc>
      </w:tr>
      <w:tr w:rsidR="00AD4AF2">
        <w:trPr>
          <w:trHeight w:val="906"/>
        </w:trPr>
        <w:tc>
          <w:tcPr>
            <w:tcW w:w="2031" w:type="dxa"/>
          </w:tcPr>
          <w:p w:rsidR="00AD4AF2" w:rsidRDefault="00AD4AF2">
            <w:pPr>
              <w:pStyle w:val="TableParagraph"/>
              <w:rPr>
                <w:rFonts w:ascii="Times New Roman"/>
                <w:sz w:val="26"/>
              </w:rPr>
            </w:pPr>
          </w:p>
        </w:tc>
        <w:tc>
          <w:tcPr>
            <w:tcW w:w="1897" w:type="dxa"/>
          </w:tcPr>
          <w:p w:rsidR="00AD4AF2" w:rsidRDefault="00AD4AF2">
            <w:pPr>
              <w:pStyle w:val="TableParagraph"/>
              <w:rPr>
                <w:rFonts w:ascii="Times New Roman"/>
                <w:sz w:val="26"/>
              </w:rPr>
            </w:pPr>
          </w:p>
        </w:tc>
        <w:tc>
          <w:tcPr>
            <w:tcW w:w="2041" w:type="dxa"/>
          </w:tcPr>
          <w:p w:rsidR="00AD4AF2" w:rsidRDefault="00AD4AF2">
            <w:pPr>
              <w:pStyle w:val="TableParagraph"/>
              <w:rPr>
                <w:rFonts w:ascii="Times New Roman"/>
                <w:sz w:val="26"/>
              </w:rPr>
            </w:pPr>
          </w:p>
        </w:tc>
        <w:tc>
          <w:tcPr>
            <w:tcW w:w="2232" w:type="dxa"/>
            <w:gridSpan w:val="2"/>
          </w:tcPr>
          <w:p w:rsidR="00AD4AF2" w:rsidRDefault="00AD4AF2">
            <w:pPr>
              <w:pStyle w:val="TableParagraph"/>
              <w:rPr>
                <w:rFonts w:ascii="Times New Roman"/>
                <w:sz w:val="26"/>
              </w:rPr>
            </w:pPr>
          </w:p>
        </w:tc>
        <w:tc>
          <w:tcPr>
            <w:tcW w:w="1849" w:type="dxa"/>
          </w:tcPr>
          <w:p w:rsidR="00AD4AF2" w:rsidRDefault="00AD4AF2">
            <w:pPr>
              <w:pStyle w:val="TableParagraph"/>
              <w:rPr>
                <w:rFonts w:ascii="Times New Roman"/>
                <w:sz w:val="26"/>
              </w:rPr>
            </w:pPr>
          </w:p>
        </w:tc>
      </w:tr>
      <w:tr w:rsidR="00AD4AF2">
        <w:trPr>
          <w:trHeight w:val="909"/>
        </w:trPr>
        <w:tc>
          <w:tcPr>
            <w:tcW w:w="10050" w:type="dxa"/>
            <w:gridSpan w:val="6"/>
          </w:tcPr>
          <w:p w:rsidR="00AD4AF2" w:rsidRDefault="00AD4AF2">
            <w:pPr>
              <w:pStyle w:val="TableParagraph"/>
              <w:spacing w:before="5"/>
              <w:rPr>
                <w:sz w:val="23"/>
              </w:rPr>
            </w:pPr>
          </w:p>
          <w:p w:rsidR="00AD4AF2" w:rsidRDefault="007F2684">
            <w:pPr>
              <w:pStyle w:val="TableParagraph"/>
              <w:ind w:left="107"/>
              <w:rPr>
                <w:rFonts w:ascii="黑体" w:eastAsia="黑体" w:hint="eastAsia"/>
                <w:sz w:val="24"/>
              </w:rPr>
            </w:pPr>
            <w:r>
              <w:rPr>
                <w:rFonts w:ascii="黑体" w:eastAsia="黑体" w:hint="eastAsia"/>
                <w:sz w:val="24"/>
              </w:rPr>
              <w:t>二、能源管控中心（适用时）</w:t>
            </w:r>
          </w:p>
        </w:tc>
      </w:tr>
      <w:tr w:rsidR="00AD4AF2">
        <w:trPr>
          <w:trHeight w:val="906"/>
        </w:trPr>
        <w:tc>
          <w:tcPr>
            <w:tcW w:w="2031" w:type="dxa"/>
          </w:tcPr>
          <w:p w:rsidR="00AD4AF2" w:rsidRDefault="00AD4AF2">
            <w:pPr>
              <w:pStyle w:val="TableParagraph"/>
              <w:spacing w:before="2"/>
              <w:rPr>
                <w:sz w:val="23"/>
              </w:rPr>
            </w:pPr>
          </w:p>
          <w:p w:rsidR="00AD4AF2" w:rsidRDefault="007F2684">
            <w:pPr>
              <w:pStyle w:val="TableParagraph"/>
              <w:ind w:left="535"/>
              <w:rPr>
                <w:sz w:val="24"/>
              </w:rPr>
            </w:pPr>
            <w:r>
              <w:rPr>
                <w:sz w:val="24"/>
              </w:rPr>
              <w:t>是否建立</w:t>
            </w:r>
          </w:p>
        </w:tc>
        <w:tc>
          <w:tcPr>
            <w:tcW w:w="1897" w:type="dxa"/>
          </w:tcPr>
          <w:p w:rsidR="00AD4AF2" w:rsidRDefault="00AD4AF2">
            <w:pPr>
              <w:pStyle w:val="TableParagraph"/>
              <w:rPr>
                <w:rFonts w:ascii="Times New Roman"/>
                <w:sz w:val="26"/>
              </w:rPr>
            </w:pPr>
          </w:p>
        </w:tc>
        <w:tc>
          <w:tcPr>
            <w:tcW w:w="2041" w:type="dxa"/>
          </w:tcPr>
          <w:p w:rsidR="00AD4AF2" w:rsidRDefault="00AD4AF2">
            <w:pPr>
              <w:pStyle w:val="TableParagraph"/>
              <w:spacing w:before="2"/>
              <w:rPr>
                <w:sz w:val="23"/>
              </w:rPr>
            </w:pPr>
          </w:p>
          <w:p w:rsidR="00AD4AF2" w:rsidRDefault="007F2684">
            <w:pPr>
              <w:pStyle w:val="TableParagraph"/>
              <w:ind w:left="539"/>
              <w:rPr>
                <w:sz w:val="24"/>
              </w:rPr>
            </w:pPr>
            <w:r>
              <w:rPr>
                <w:sz w:val="24"/>
              </w:rPr>
              <w:t>建立时间</w:t>
            </w:r>
          </w:p>
        </w:tc>
        <w:tc>
          <w:tcPr>
            <w:tcW w:w="1528" w:type="dxa"/>
          </w:tcPr>
          <w:p w:rsidR="00AD4AF2" w:rsidRDefault="00AD4AF2">
            <w:pPr>
              <w:pStyle w:val="TableParagraph"/>
              <w:rPr>
                <w:rFonts w:ascii="Times New Roman"/>
                <w:sz w:val="26"/>
              </w:rPr>
            </w:pPr>
          </w:p>
        </w:tc>
        <w:tc>
          <w:tcPr>
            <w:tcW w:w="704" w:type="dxa"/>
          </w:tcPr>
          <w:p w:rsidR="00AD4AF2" w:rsidRDefault="007F2684">
            <w:pPr>
              <w:pStyle w:val="TableParagraph"/>
              <w:spacing w:before="141" w:line="242" w:lineRule="auto"/>
              <w:ind w:left="127" w:right="84"/>
              <w:rPr>
                <w:sz w:val="24"/>
              </w:rPr>
            </w:pPr>
            <w:r>
              <w:rPr>
                <w:sz w:val="24"/>
              </w:rPr>
              <w:t>资金投入</w:t>
            </w:r>
          </w:p>
        </w:tc>
        <w:tc>
          <w:tcPr>
            <w:tcW w:w="1849" w:type="dxa"/>
          </w:tcPr>
          <w:p w:rsidR="00AD4AF2" w:rsidRDefault="00AD4AF2">
            <w:pPr>
              <w:pStyle w:val="TableParagraph"/>
              <w:rPr>
                <w:rFonts w:ascii="Times New Roman"/>
                <w:sz w:val="26"/>
              </w:rPr>
            </w:pPr>
          </w:p>
        </w:tc>
      </w:tr>
      <w:tr w:rsidR="00AD4AF2">
        <w:trPr>
          <w:trHeight w:val="2740"/>
        </w:trPr>
        <w:tc>
          <w:tcPr>
            <w:tcW w:w="2031" w:type="dxa"/>
          </w:tcPr>
          <w:p w:rsidR="00AD4AF2" w:rsidRDefault="00AD4AF2">
            <w:pPr>
              <w:pStyle w:val="TableParagraph"/>
              <w:rPr>
                <w:sz w:val="24"/>
              </w:rPr>
            </w:pPr>
          </w:p>
          <w:p w:rsidR="00AD4AF2" w:rsidRDefault="00AD4AF2">
            <w:pPr>
              <w:pStyle w:val="TableParagraph"/>
              <w:rPr>
                <w:sz w:val="24"/>
              </w:rPr>
            </w:pPr>
          </w:p>
          <w:p w:rsidR="00AD4AF2" w:rsidRDefault="00AD4AF2">
            <w:pPr>
              <w:pStyle w:val="TableParagraph"/>
              <w:rPr>
                <w:sz w:val="24"/>
              </w:rPr>
            </w:pPr>
          </w:p>
          <w:p w:rsidR="00AD4AF2" w:rsidRDefault="00AD4AF2">
            <w:pPr>
              <w:pStyle w:val="TableParagraph"/>
              <w:spacing w:before="10"/>
            </w:pPr>
          </w:p>
          <w:p w:rsidR="00AD4AF2" w:rsidRDefault="007F2684">
            <w:pPr>
              <w:pStyle w:val="TableParagraph"/>
              <w:ind w:left="535"/>
              <w:rPr>
                <w:sz w:val="24"/>
              </w:rPr>
            </w:pPr>
            <w:r>
              <w:rPr>
                <w:sz w:val="24"/>
              </w:rPr>
              <w:t>功能介绍</w:t>
            </w:r>
          </w:p>
        </w:tc>
        <w:tc>
          <w:tcPr>
            <w:tcW w:w="8019" w:type="dxa"/>
            <w:gridSpan w:val="5"/>
          </w:tcPr>
          <w:p w:rsidR="00AD4AF2" w:rsidRDefault="00AD4AF2">
            <w:pPr>
              <w:pStyle w:val="TableParagraph"/>
              <w:rPr>
                <w:rFonts w:ascii="Times New Roman"/>
                <w:sz w:val="26"/>
              </w:rPr>
            </w:pPr>
          </w:p>
        </w:tc>
      </w:tr>
      <w:tr w:rsidR="00AD4AF2">
        <w:trPr>
          <w:trHeight w:val="2741"/>
        </w:trPr>
        <w:tc>
          <w:tcPr>
            <w:tcW w:w="2031" w:type="dxa"/>
          </w:tcPr>
          <w:p w:rsidR="00AD4AF2" w:rsidRDefault="00AD4AF2">
            <w:pPr>
              <w:pStyle w:val="TableParagraph"/>
              <w:rPr>
                <w:sz w:val="24"/>
              </w:rPr>
            </w:pPr>
          </w:p>
          <w:p w:rsidR="00AD4AF2" w:rsidRDefault="00AD4AF2">
            <w:pPr>
              <w:pStyle w:val="TableParagraph"/>
              <w:rPr>
                <w:sz w:val="24"/>
              </w:rPr>
            </w:pPr>
          </w:p>
          <w:p w:rsidR="00AD4AF2" w:rsidRDefault="00AD4AF2">
            <w:pPr>
              <w:pStyle w:val="TableParagraph"/>
              <w:rPr>
                <w:sz w:val="24"/>
              </w:rPr>
            </w:pPr>
          </w:p>
          <w:p w:rsidR="00AD4AF2" w:rsidRDefault="00AD4AF2">
            <w:pPr>
              <w:pStyle w:val="TableParagraph"/>
              <w:spacing w:before="10"/>
            </w:pPr>
          </w:p>
          <w:p w:rsidR="00AD4AF2" w:rsidRDefault="007F2684">
            <w:pPr>
              <w:pStyle w:val="TableParagraph"/>
              <w:ind w:left="535"/>
              <w:rPr>
                <w:sz w:val="24"/>
              </w:rPr>
            </w:pPr>
            <w:r>
              <w:rPr>
                <w:sz w:val="24"/>
              </w:rPr>
              <w:t>运行情况</w:t>
            </w:r>
          </w:p>
        </w:tc>
        <w:tc>
          <w:tcPr>
            <w:tcW w:w="8019" w:type="dxa"/>
            <w:gridSpan w:val="5"/>
          </w:tcPr>
          <w:p w:rsidR="00AD4AF2" w:rsidRDefault="00AD4AF2">
            <w:pPr>
              <w:pStyle w:val="TableParagraph"/>
              <w:rPr>
                <w:rFonts w:ascii="Times New Roman"/>
                <w:sz w:val="26"/>
              </w:rPr>
            </w:pPr>
          </w:p>
        </w:tc>
      </w:tr>
    </w:tbl>
    <w:p w:rsidR="00AD4AF2" w:rsidRDefault="00AD4AF2">
      <w:pPr>
        <w:pStyle w:val="a3"/>
        <w:spacing w:before="9"/>
        <w:rPr>
          <w:sz w:val="34"/>
        </w:rPr>
      </w:pPr>
    </w:p>
    <w:p w:rsidR="00AD4AF2" w:rsidRDefault="007F2684" w:rsidP="00B33C5A">
      <w:pPr>
        <w:tabs>
          <w:tab w:val="left" w:pos="2239"/>
          <w:tab w:val="left" w:pos="4620"/>
          <w:tab w:val="left" w:pos="6301"/>
          <w:tab w:val="left" w:pos="7141"/>
          <w:tab w:val="left" w:pos="7981"/>
        </w:tabs>
        <w:ind w:right="61"/>
        <w:jc w:val="center"/>
        <w:rPr>
          <w:sz w:val="32"/>
        </w:rPr>
      </w:pPr>
      <w:r>
        <w:rPr>
          <w:sz w:val="28"/>
        </w:rPr>
        <w:t>填报人：</w:t>
      </w:r>
      <w:r>
        <w:rPr>
          <w:sz w:val="28"/>
        </w:rPr>
        <w:tab/>
      </w:r>
      <w:r>
        <w:rPr>
          <w:sz w:val="28"/>
        </w:rPr>
        <w:t>填报负</w:t>
      </w:r>
      <w:r>
        <w:rPr>
          <w:spacing w:val="-3"/>
          <w:sz w:val="28"/>
        </w:rPr>
        <w:t>责</w:t>
      </w:r>
      <w:r>
        <w:rPr>
          <w:sz w:val="28"/>
        </w:rPr>
        <w:t>人：</w:t>
      </w:r>
      <w:r>
        <w:rPr>
          <w:sz w:val="28"/>
        </w:rPr>
        <w:tab/>
      </w:r>
      <w:bookmarkStart w:id="0" w:name="_GoBack"/>
      <w:bookmarkEnd w:id="0"/>
      <w:r>
        <w:rPr>
          <w:sz w:val="28"/>
        </w:rPr>
        <w:t>填报时</w:t>
      </w:r>
      <w:r>
        <w:rPr>
          <w:spacing w:val="-3"/>
          <w:sz w:val="28"/>
        </w:rPr>
        <w:t>间</w:t>
      </w:r>
      <w:r>
        <w:rPr>
          <w:sz w:val="28"/>
        </w:rPr>
        <w:t>：</w:t>
      </w:r>
      <w:r>
        <w:rPr>
          <w:sz w:val="28"/>
        </w:rPr>
        <w:tab/>
      </w:r>
      <w:r>
        <w:rPr>
          <w:sz w:val="28"/>
        </w:rPr>
        <w:t>年</w:t>
      </w:r>
      <w:r>
        <w:rPr>
          <w:sz w:val="28"/>
        </w:rPr>
        <w:tab/>
      </w:r>
      <w:r>
        <w:rPr>
          <w:sz w:val="28"/>
        </w:rPr>
        <w:t>月</w:t>
      </w:r>
      <w:r>
        <w:rPr>
          <w:sz w:val="28"/>
        </w:rPr>
        <w:tab/>
      </w:r>
      <w:r>
        <w:rPr>
          <w:sz w:val="28"/>
        </w:rPr>
        <w:t>日</w:t>
      </w:r>
    </w:p>
    <w:sectPr w:rsidR="00AD4AF2" w:rsidSect="00B33C5A">
      <w:footerReference w:type="even" r:id="rId14"/>
      <w:pgSz w:w="11910" w:h="16840"/>
      <w:pgMar w:top="1380" w:right="800" w:bottom="280" w:left="8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84" w:rsidRDefault="007F2684">
      <w:r>
        <w:separator/>
      </w:r>
    </w:p>
  </w:endnote>
  <w:endnote w:type="continuationSeparator" w:id="0">
    <w:p w:rsidR="007F2684" w:rsidRDefault="007F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F2" w:rsidRDefault="00AD4AF2">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F2" w:rsidRDefault="00AD4AF2">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F2" w:rsidRDefault="00AD4AF2">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F2" w:rsidRDefault="00AD4AF2">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F2" w:rsidRDefault="00AD4AF2">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15440"/>
      <w:docPartObj>
        <w:docPartGallery w:val="Page Numbers (Bottom of Page)"/>
        <w:docPartUnique/>
      </w:docPartObj>
    </w:sdtPr>
    <w:sdtContent>
      <w:p w:rsidR="00B33C5A" w:rsidRDefault="00B33C5A">
        <w:pPr>
          <w:pStyle w:val="a6"/>
          <w:jc w:val="center"/>
        </w:pPr>
        <w:r>
          <w:fldChar w:fldCharType="begin"/>
        </w:r>
        <w:r>
          <w:instrText>PAGE   \* MERGEFORMAT</w:instrText>
        </w:r>
        <w:r>
          <w:fldChar w:fldCharType="separate"/>
        </w:r>
        <w:r>
          <w:rPr>
            <w:noProof/>
          </w:rPr>
          <w:t>19</w:t>
        </w:r>
        <w:r>
          <w:fldChar w:fldCharType="end"/>
        </w:r>
      </w:p>
    </w:sdtContent>
  </w:sdt>
  <w:p w:rsidR="00AD4AF2" w:rsidRDefault="00AD4AF2">
    <w:pPr>
      <w:pStyle w:val="a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F2" w:rsidRDefault="007F2684">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4pt;margin-top:766.55pt;width:14.6pt;height:14.6pt;z-index:-120688;mso-position-horizontal-relative:page;mso-position-vertical-relative:page" filled="f" stroked="f">
          <v:textbox inset="0,0,0,0">
            <w:txbxContent>
              <w:p w:rsidR="00AD4AF2" w:rsidRDefault="007F2684">
                <w:pPr>
                  <w:spacing w:line="292" w:lineRule="exact"/>
                  <w:ind w:left="40"/>
                  <w:rPr>
                    <w:rFonts w:ascii="方正小标宋简体"/>
                    <w:sz w:val="21"/>
                  </w:rPr>
                </w:pPr>
                <w:r>
                  <w:fldChar w:fldCharType="begin"/>
                </w:r>
                <w:r>
                  <w:rPr>
                    <w:rFonts w:ascii="方正小标宋简体"/>
                    <w:sz w:val="21"/>
                  </w:rPr>
                  <w:instrText xml:space="preserve"> PAGE </w:instrText>
                </w:r>
                <w:r>
                  <w:fldChar w:fldCharType="separate"/>
                </w:r>
                <w:r w:rsidR="00B33C5A">
                  <w:rPr>
                    <w:rFonts w:ascii="方正小标宋简体"/>
                    <w:noProof/>
                    <w:sz w:val="21"/>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84" w:rsidRDefault="007F2684">
      <w:r>
        <w:separator/>
      </w:r>
    </w:p>
  </w:footnote>
  <w:footnote w:type="continuationSeparator" w:id="0">
    <w:p w:rsidR="007F2684" w:rsidRDefault="007F2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2B5"/>
    <w:multiLevelType w:val="hybridMultilevel"/>
    <w:tmpl w:val="4AF297BE"/>
    <w:lvl w:ilvl="0" w:tplc="DC60E70A">
      <w:start w:val="1"/>
      <w:numFmt w:val="decimal"/>
      <w:lvlText w:val="%1."/>
      <w:lvlJc w:val="left"/>
      <w:pPr>
        <w:ind w:left="650" w:hanging="329"/>
        <w:jc w:val="right"/>
      </w:pPr>
      <w:rPr>
        <w:rFonts w:ascii="Times New Roman" w:eastAsia="Times New Roman" w:hAnsi="Times New Roman" w:cs="Times New Roman" w:hint="default"/>
        <w:spacing w:val="0"/>
        <w:w w:val="99"/>
        <w:sz w:val="32"/>
        <w:szCs w:val="32"/>
        <w:lang w:val="zh-CN" w:eastAsia="zh-CN" w:bidi="zh-CN"/>
      </w:rPr>
    </w:lvl>
    <w:lvl w:ilvl="1" w:tplc="140C85D0">
      <w:numFmt w:val="bullet"/>
      <w:lvlText w:val="•"/>
      <w:lvlJc w:val="left"/>
      <w:pPr>
        <w:ind w:left="1454" w:hanging="329"/>
      </w:pPr>
      <w:rPr>
        <w:rFonts w:hint="default"/>
        <w:lang w:val="zh-CN" w:eastAsia="zh-CN" w:bidi="zh-CN"/>
      </w:rPr>
    </w:lvl>
    <w:lvl w:ilvl="2" w:tplc="25849048">
      <w:numFmt w:val="bullet"/>
      <w:lvlText w:val="•"/>
      <w:lvlJc w:val="left"/>
      <w:pPr>
        <w:ind w:left="2249" w:hanging="329"/>
      </w:pPr>
      <w:rPr>
        <w:rFonts w:hint="default"/>
        <w:lang w:val="zh-CN" w:eastAsia="zh-CN" w:bidi="zh-CN"/>
      </w:rPr>
    </w:lvl>
    <w:lvl w:ilvl="3" w:tplc="A730725E">
      <w:numFmt w:val="bullet"/>
      <w:lvlText w:val="•"/>
      <w:lvlJc w:val="left"/>
      <w:pPr>
        <w:ind w:left="3043" w:hanging="329"/>
      </w:pPr>
      <w:rPr>
        <w:rFonts w:hint="default"/>
        <w:lang w:val="zh-CN" w:eastAsia="zh-CN" w:bidi="zh-CN"/>
      </w:rPr>
    </w:lvl>
    <w:lvl w:ilvl="4" w:tplc="10F27172">
      <w:numFmt w:val="bullet"/>
      <w:lvlText w:val="•"/>
      <w:lvlJc w:val="left"/>
      <w:pPr>
        <w:ind w:left="3838" w:hanging="329"/>
      </w:pPr>
      <w:rPr>
        <w:rFonts w:hint="default"/>
        <w:lang w:val="zh-CN" w:eastAsia="zh-CN" w:bidi="zh-CN"/>
      </w:rPr>
    </w:lvl>
    <w:lvl w:ilvl="5" w:tplc="BA084D26">
      <w:numFmt w:val="bullet"/>
      <w:lvlText w:val="•"/>
      <w:lvlJc w:val="left"/>
      <w:pPr>
        <w:ind w:left="4633" w:hanging="329"/>
      </w:pPr>
      <w:rPr>
        <w:rFonts w:hint="default"/>
        <w:lang w:val="zh-CN" w:eastAsia="zh-CN" w:bidi="zh-CN"/>
      </w:rPr>
    </w:lvl>
    <w:lvl w:ilvl="6" w:tplc="4210D43E">
      <w:numFmt w:val="bullet"/>
      <w:lvlText w:val="•"/>
      <w:lvlJc w:val="left"/>
      <w:pPr>
        <w:ind w:left="5427" w:hanging="329"/>
      </w:pPr>
      <w:rPr>
        <w:rFonts w:hint="default"/>
        <w:lang w:val="zh-CN" w:eastAsia="zh-CN" w:bidi="zh-CN"/>
      </w:rPr>
    </w:lvl>
    <w:lvl w:ilvl="7" w:tplc="C670578C">
      <w:numFmt w:val="bullet"/>
      <w:lvlText w:val="•"/>
      <w:lvlJc w:val="left"/>
      <w:pPr>
        <w:ind w:left="6222" w:hanging="329"/>
      </w:pPr>
      <w:rPr>
        <w:rFonts w:hint="default"/>
        <w:lang w:val="zh-CN" w:eastAsia="zh-CN" w:bidi="zh-CN"/>
      </w:rPr>
    </w:lvl>
    <w:lvl w:ilvl="8" w:tplc="2FD2F284">
      <w:numFmt w:val="bullet"/>
      <w:lvlText w:val="•"/>
      <w:lvlJc w:val="left"/>
      <w:pPr>
        <w:ind w:left="7017" w:hanging="329"/>
      </w:pPr>
      <w:rPr>
        <w:rFonts w:hint="default"/>
        <w:lang w:val="zh-CN" w:eastAsia="zh-CN" w:bidi="zh-CN"/>
      </w:rPr>
    </w:lvl>
  </w:abstractNum>
  <w:abstractNum w:abstractNumId="1">
    <w:nsid w:val="2C0D27D6"/>
    <w:multiLevelType w:val="hybridMultilevel"/>
    <w:tmpl w:val="CF127372"/>
    <w:lvl w:ilvl="0" w:tplc="5F581CB6">
      <w:start w:val="3"/>
      <w:numFmt w:val="decimal"/>
      <w:lvlText w:val="%1."/>
      <w:lvlJc w:val="left"/>
      <w:pPr>
        <w:ind w:left="1586" w:hanging="480"/>
        <w:jc w:val="left"/>
      </w:pPr>
      <w:rPr>
        <w:rFonts w:ascii="仿宋_GB2312" w:eastAsia="仿宋_GB2312" w:hAnsi="仿宋_GB2312" w:cs="仿宋_GB2312" w:hint="default"/>
        <w:spacing w:val="0"/>
        <w:w w:val="99"/>
        <w:sz w:val="32"/>
        <w:szCs w:val="32"/>
        <w:lang w:val="zh-CN" w:eastAsia="zh-CN" w:bidi="zh-CN"/>
      </w:rPr>
    </w:lvl>
    <w:lvl w:ilvl="1" w:tplc="EC5ACEC4">
      <w:start w:val="1"/>
      <w:numFmt w:val="decimal"/>
      <w:lvlText w:val="%2."/>
      <w:lvlJc w:val="left"/>
      <w:pPr>
        <w:ind w:left="980" w:hanging="399"/>
        <w:jc w:val="left"/>
      </w:pPr>
      <w:rPr>
        <w:rFonts w:ascii="Times New Roman" w:eastAsia="Times New Roman" w:hAnsi="Times New Roman" w:cs="Times New Roman" w:hint="default"/>
        <w:w w:val="99"/>
        <w:sz w:val="32"/>
        <w:szCs w:val="32"/>
        <w:lang w:val="zh-CN" w:eastAsia="zh-CN" w:bidi="zh-CN"/>
      </w:rPr>
    </w:lvl>
    <w:lvl w:ilvl="2" w:tplc="EBB4F5EA">
      <w:numFmt w:val="bullet"/>
      <w:lvlText w:val="•"/>
      <w:lvlJc w:val="left"/>
      <w:pPr>
        <w:ind w:left="2432" w:hanging="399"/>
      </w:pPr>
      <w:rPr>
        <w:rFonts w:hint="default"/>
        <w:lang w:val="zh-CN" w:eastAsia="zh-CN" w:bidi="zh-CN"/>
      </w:rPr>
    </w:lvl>
    <w:lvl w:ilvl="3" w:tplc="D270C75E">
      <w:numFmt w:val="bullet"/>
      <w:lvlText w:val="•"/>
      <w:lvlJc w:val="left"/>
      <w:pPr>
        <w:ind w:left="3284" w:hanging="399"/>
      </w:pPr>
      <w:rPr>
        <w:rFonts w:hint="default"/>
        <w:lang w:val="zh-CN" w:eastAsia="zh-CN" w:bidi="zh-CN"/>
      </w:rPr>
    </w:lvl>
    <w:lvl w:ilvl="4" w:tplc="FA680216">
      <w:numFmt w:val="bullet"/>
      <w:lvlText w:val="•"/>
      <w:lvlJc w:val="left"/>
      <w:pPr>
        <w:ind w:left="4136" w:hanging="399"/>
      </w:pPr>
      <w:rPr>
        <w:rFonts w:hint="default"/>
        <w:lang w:val="zh-CN" w:eastAsia="zh-CN" w:bidi="zh-CN"/>
      </w:rPr>
    </w:lvl>
    <w:lvl w:ilvl="5" w:tplc="47B0ACB4">
      <w:numFmt w:val="bullet"/>
      <w:lvlText w:val="•"/>
      <w:lvlJc w:val="left"/>
      <w:pPr>
        <w:ind w:left="4988" w:hanging="399"/>
      </w:pPr>
      <w:rPr>
        <w:rFonts w:hint="default"/>
        <w:lang w:val="zh-CN" w:eastAsia="zh-CN" w:bidi="zh-CN"/>
      </w:rPr>
    </w:lvl>
    <w:lvl w:ilvl="6" w:tplc="0DF8439C">
      <w:numFmt w:val="bullet"/>
      <w:lvlText w:val="•"/>
      <w:lvlJc w:val="left"/>
      <w:pPr>
        <w:ind w:left="5841" w:hanging="399"/>
      </w:pPr>
      <w:rPr>
        <w:rFonts w:hint="default"/>
        <w:lang w:val="zh-CN" w:eastAsia="zh-CN" w:bidi="zh-CN"/>
      </w:rPr>
    </w:lvl>
    <w:lvl w:ilvl="7" w:tplc="04D238B2">
      <w:numFmt w:val="bullet"/>
      <w:lvlText w:val="•"/>
      <w:lvlJc w:val="left"/>
      <w:pPr>
        <w:ind w:left="6693" w:hanging="399"/>
      </w:pPr>
      <w:rPr>
        <w:rFonts w:hint="default"/>
        <w:lang w:val="zh-CN" w:eastAsia="zh-CN" w:bidi="zh-CN"/>
      </w:rPr>
    </w:lvl>
    <w:lvl w:ilvl="8" w:tplc="94E48458">
      <w:numFmt w:val="bullet"/>
      <w:lvlText w:val="•"/>
      <w:lvlJc w:val="left"/>
      <w:pPr>
        <w:ind w:left="7545" w:hanging="399"/>
      </w:pPr>
      <w:rPr>
        <w:rFonts w:hint="default"/>
        <w:lang w:val="zh-CN" w:eastAsia="zh-CN" w:bidi="zh-CN"/>
      </w:rPr>
    </w:lvl>
  </w:abstractNum>
  <w:abstractNum w:abstractNumId="2">
    <w:nsid w:val="5268250D"/>
    <w:multiLevelType w:val="hybridMultilevel"/>
    <w:tmpl w:val="233AD478"/>
    <w:lvl w:ilvl="0" w:tplc="858CED48">
      <w:start w:val="1"/>
      <w:numFmt w:val="decimal"/>
      <w:lvlText w:val="%1."/>
      <w:lvlJc w:val="left"/>
      <w:pPr>
        <w:ind w:left="460" w:hanging="490"/>
        <w:jc w:val="left"/>
      </w:pPr>
      <w:rPr>
        <w:rFonts w:ascii="楷体" w:eastAsia="楷体" w:hAnsi="楷体" w:cs="楷体" w:hint="default"/>
        <w:b/>
        <w:bCs/>
        <w:w w:val="98"/>
        <w:sz w:val="32"/>
        <w:szCs w:val="32"/>
        <w:lang w:val="zh-CN" w:eastAsia="zh-CN" w:bidi="zh-CN"/>
      </w:rPr>
    </w:lvl>
    <w:lvl w:ilvl="1" w:tplc="99CA4802">
      <w:numFmt w:val="bullet"/>
      <w:lvlText w:val="•"/>
      <w:lvlJc w:val="left"/>
      <w:pPr>
        <w:ind w:left="1339" w:hanging="490"/>
      </w:pPr>
      <w:rPr>
        <w:rFonts w:hint="default"/>
        <w:lang w:val="zh-CN" w:eastAsia="zh-CN" w:bidi="zh-CN"/>
      </w:rPr>
    </w:lvl>
    <w:lvl w:ilvl="2" w:tplc="F0F820E6">
      <w:numFmt w:val="bullet"/>
      <w:lvlText w:val="•"/>
      <w:lvlJc w:val="left"/>
      <w:pPr>
        <w:ind w:left="2218" w:hanging="490"/>
      </w:pPr>
      <w:rPr>
        <w:rFonts w:hint="default"/>
        <w:lang w:val="zh-CN" w:eastAsia="zh-CN" w:bidi="zh-CN"/>
      </w:rPr>
    </w:lvl>
    <w:lvl w:ilvl="3" w:tplc="73C2658E">
      <w:numFmt w:val="bullet"/>
      <w:lvlText w:val="•"/>
      <w:lvlJc w:val="left"/>
      <w:pPr>
        <w:ind w:left="3097" w:hanging="490"/>
      </w:pPr>
      <w:rPr>
        <w:rFonts w:hint="default"/>
        <w:lang w:val="zh-CN" w:eastAsia="zh-CN" w:bidi="zh-CN"/>
      </w:rPr>
    </w:lvl>
    <w:lvl w:ilvl="4" w:tplc="68308524">
      <w:numFmt w:val="bullet"/>
      <w:lvlText w:val="•"/>
      <w:lvlJc w:val="left"/>
      <w:pPr>
        <w:ind w:left="3976" w:hanging="490"/>
      </w:pPr>
      <w:rPr>
        <w:rFonts w:hint="default"/>
        <w:lang w:val="zh-CN" w:eastAsia="zh-CN" w:bidi="zh-CN"/>
      </w:rPr>
    </w:lvl>
    <w:lvl w:ilvl="5" w:tplc="2E48DE28">
      <w:numFmt w:val="bullet"/>
      <w:lvlText w:val="•"/>
      <w:lvlJc w:val="left"/>
      <w:pPr>
        <w:ind w:left="4855" w:hanging="490"/>
      </w:pPr>
      <w:rPr>
        <w:rFonts w:hint="default"/>
        <w:lang w:val="zh-CN" w:eastAsia="zh-CN" w:bidi="zh-CN"/>
      </w:rPr>
    </w:lvl>
    <w:lvl w:ilvl="6" w:tplc="3FD06F22">
      <w:numFmt w:val="bullet"/>
      <w:lvlText w:val="•"/>
      <w:lvlJc w:val="left"/>
      <w:pPr>
        <w:ind w:left="5734" w:hanging="490"/>
      </w:pPr>
      <w:rPr>
        <w:rFonts w:hint="default"/>
        <w:lang w:val="zh-CN" w:eastAsia="zh-CN" w:bidi="zh-CN"/>
      </w:rPr>
    </w:lvl>
    <w:lvl w:ilvl="7" w:tplc="049ADA92">
      <w:numFmt w:val="bullet"/>
      <w:lvlText w:val="•"/>
      <w:lvlJc w:val="left"/>
      <w:pPr>
        <w:ind w:left="6613" w:hanging="490"/>
      </w:pPr>
      <w:rPr>
        <w:rFonts w:hint="default"/>
        <w:lang w:val="zh-CN" w:eastAsia="zh-CN" w:bidi="zh-CN"/>
      </w:rPr>
    </w:lvl>
    <w:lvl w:ilvl="8" w:tplc="BB683C08">
      <w:numFmt w:val="bullet"/>
      <w:lvlText w:val="•"/>
      <w:lvlJc w:val="left"/>
      <w:pPr>
        <w:ind w:left="7492" w:hanging="490"/>
      </w:pPr>
      <w:rPr>
        <w:rFonts w:hint="default"/>
        <w:lang w:val="zh-CN" w:eastAsia="zh-CN" w:bidi="zh-C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D4AF2"/>
    <w:rsid w:val="007939D7"/>
    <w:rsid w:val="007F2684"/>
    <w:rsid w:val="00AD4AF2"/>
    <w:rsid w:val="00B33C5A"/>
    <w:rsid w:val="00CF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_GB2312" w:eastAsia="仿宋_GB2312" w:hAnsi="仿宋_GB2312" w:cs="仿宋_GB2312"/>
      <w:lang w:val="zh-CN" w:eastAsia="zh-CN" w:bidi="zh-CN"/>
    </w:rPr>
  </w:style>
  <w:style w:type="paragraph" w:styleId="1">
    <w:name w:val="heading 1"/>
    <w:basedOn w:val="a"/>
    <w:uiPriority w:val="1"/>
    <w:qFormat/>
    <w:pPr>
      <w:ind w:right="1539"/>
      <w:jc w:val="center"/>
      <w:outlineLvl w:val="0"/>
    </w:pPr>
    <w:rPr>
      <w:rFonts w:ascii="黑体" w:eastAsia="黑体" w:hAnsi="黑体" w:cs="黑体"/>
      <w:sz w:val="36"/>
      <w:szCs w:val="36"/>
    </w:rPr>
  </w:style>
  <w:style w:type="paragraph" w:styleId="2">
    <w:name w:val="heading 2"/>
    <w:basedOn w:val="a"/>
    <w:uiPriority w:val="1"/>
    <w:qFormat/>
    <w:pPr>
      <w:ind w:left="1103"/>
      <w:outlineLvl w:val="1"/>
    </w:pPr>
    <w:rPr>
      <w:rFonts w:ascii="楷体" w:eastAsia="楷体" w:hAnsi="楷体" w:cs="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331" w:firstLine="319"/>
    </w:pPr>
  </w:style>
  <w:style w:type="paragraph" w:customStyle="1" w:styleId="TableParagraph">
    <w:name w:val="Table Paragraph"/>
    <w:basedOn w:val="a"/>
    <w:uiPriority w:val="1"/>
    <w:qFormat/>
  </w:style>
  <w:style w:type="paragraph" w:styleId="a5">
    <w:name w:val="header"/>
    <w:basedOn w:val="a"/>
    <w:link w:val="Char"/>
    <w:uiPriority w:val="99"/>
    <w:unhideWhenUsed/>
    <w:rsid w:val="00B33C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3C5A"/>
    <w:rPr>
      <w:rFonts w:ascii="仿宋_GB2312" w:eastAsia="仿宋_GB2312" w:hAnsi="仿宋_GB2312" w:cs="仿宋_GB2312"/>
      <w:sz w:val="18"/>
      <w:szCs w:val="18"/>
      <w:lang w:val="zh-CN" w:eastAsia="zh-CN" w:bidi="zh-CN"/>
    </w:rPr>
  </w:style>
  <w:style w:type="paragraph" w:styleId="a6">
    <w:name w:val="footer"/>
    <w:basedOn w:val="a"/>
    <w:link w:val="Char0"/>
    <w:uiPriority w:val="99"/>
    <w:unhideWhenUsed/>
    <w:rsid w:val="00B33C5A"/>
    <w:pPr>
      <w:tabs>
        <w:tab w:val="center" w:pos="4153"/>
        <w:tab w:val="right" w:pos="8306"/>
      </w:tabs>
      <w:snapToGrid w:val="0"/>
    </w:pPr>
    <w:rPr>
      <w:sz w:val="18"/>
      <w:szCs w:val="18"/>
    </w:rPr>
  </w:style>
  <w:style w:type="character" w:customStyle="1" w:styleId="Char0">
    <w:name w:val="页脚 Char"/>
    <w:basedOn w:val="a0"/>
    <w:link w:val="a6"/>
    <w:uiPriority w:val="99"/>
    <w:rsid w:val="00B33C5A"/>
    <w:rPr>
      <w:rFonts w:ascii="仿宋_GB2312" w:eastAsia="仿宋_GB2312" w:hAnsi="仿宋_GB2312" w:cs="仿宋_GB2312"/>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547</Words>
  <Characters>3124</Characters>
  <Application>Microsoft Office Word</Application>
  <DocSecurity>0</DocSecurity>
  <Lines>26</Lines>
  <Paragraphs>7</Paragraphs>
  <ScaleCrop>false</ScaleCrop>
  <Company>MS</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钢铁行业能耗专项检查工作手册</dc:title>
  <dc:creator>User</dc:creator>
  <cp:lastModifiedBy>Microsoft</cp:lastModifiedBy>
  <cp:revision>4</cp:revision>
  <dcterms:created xsi:type="dcterms:W3CDTF">2020-06-01T01:48:00Z</dcterms:created>
  <dcterms:modified xsi:type="dcterms:W3CDTF">2020-06-09T09:00:00Z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2010</vt:lpwstr>
  </property>
  <property fmtid="{D5CDD505-2E9C-101B-9397-08002B2CF9AE}" pid="4" name="LastSaved">
    <vt:filetime>2020-06-01T00:00:00Z</vt:filetime>
  </property>
</Properties>
</file>