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46" w:rsidRDefault="00E41046" w:rsidP="00E41046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0"/>
          <w:szCs w:val="30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  <w:lang w:bidi="ar"/>
        </w:rPr>
        <w:t>天津市食盐定点生产企业基本情况登记表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1"/>
        <w:gridCol w:w="1168"/>
        <w:gridCol w:w="1122"/>
        <w:gridCol w:w="160"/>
        <w:gridCol w:w="1349"/>
        <w:gridCol w:w="129"/>
        <w:gridCol w:w="1091"/>
        <w:gridCol w:w="168"/>
        <w:gridCol w:w="1076"/>
        <w:gridCol w:w="1046"/>
      </w:tblGrid>
      <w:tr w:rsidR="00E41046" w:rsidTr="00176E02">
        <w:trPr>
          <w:trHeight w:val="671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企业性质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E41046" w:rsidTr="00176E02">
        <w:trPr>
          <w:trHeight w:val="671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企业地址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邮编 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E41046" w:rsidTr="00176E02">
        <w:trPr>
          <w:trHeight w:val="763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业务部门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及联系人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联系电话     及传真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E41046" w:rsidTr="00176E02">
        <w:trPr>
          <w:trHeight w:val="850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定点证书编号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及发证时间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统一社会    信用代码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注册商标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E41046" w:rsidTr="00176E02">
        <w:trPr>
          <w:trHeight w:val="763"/>
          <w:jc w:val="center"/>
        </w:trPr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是否通过ISO9000</w:t>
            </w:r>
          </w:p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质量体系认证</w:t>
            </w:r>
          </w:p>
        </w:tc>
        <w:tc>
          <w:tcPr>
            <w:tcW w:w="6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（通过者请附复印件）</w:t>
            </w:r>
          </w:p>
        </w:tc>
      </w:tr>
      <w:tr w:rsidR="00E41046" w:rsidTr="00176E02">
        <w:trPr>
          <w:trHeight w:val="1101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食盐年产量（吨）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实际销量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（吨）</w:t>
            </w: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产品销往    本市数量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产品销往    外省数量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电商销  售数量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原料盐  来源地</w:t>
            </w:r>
          </w:p>
        </w:tc>
      </w:tr>
      <w:tr w:rsidR="00E41046" w:rsidTr="00176E02">
        <w:trPr>
          <w:trHeight w:val="632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E41046" w:rsidTr="00176E02">
        <w:trPr>
          <w:trHeight w:val="632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E41046" w:rsidTr="00176E02">
        <w:trPr>
          <w:trHeight w:val="632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E41046" w:rsidTr="00176E02">
        <w:trPr>
          <w:trHeight w:val="632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E41046" w:rsidTr="00176E02">
        <w:trPr>
          <w:trHeight w:val="1101"/>
          <w:jc w:val="center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开展自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建渠道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销售（分公司）情况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跨省销售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分公司及网点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产品品种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E41046" w:rsidTr="00176E02">
        <w:trPr>
          <w:trHeight w:val="1101"/>
          <w:jc w:val="center"/>
        </w:trPr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本市销售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分公司及网点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产品品种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E41046" w:rsidTr="00176E02">
        <w:trPr>
          <w:trHeight w:val="1101"/>
          <w:jc w:val="center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物流配送方式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自建物流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企业名称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E41046" w:rsidRDefault="00E41046" w:rsidP="00176E0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第三方物流企业名称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E41046" w:rsidTr="00176E02">
        <w:trPr>
          <w:trHeight w:val="1800"/>
          <w:jc w:val="center"/>
        </w:trPr>
        <w:tc>
          <w:tcPr>
            <w:tcW w:w="8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046" w:rsidRDefault="00E41046" w:rsidP="00176E0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附件：1.营业执照（复印件）；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2.企业盐产品自检报告（复印件）；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3.国家盐业产品专业检测机构食盐样品检验报告（复印件）；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4.有关质量管理和技术管理方面的制度目录；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5.食盐产品包装及说明书样稿。</w:t>
            </w:r>
          </w:p>
        </w:tc>
      </w:tr>
    </w:tbl>
    <w:p w:rsidR="00C8696D" w:rsidRPr="00E41046" w:rsidRDefault="00C8696D"/>
    <w:sectPr w:rsidR="00C8696D" w:rsidRPr="00E41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6"/>
    <w:rsid w:val="008D18E8"/>
    <w:rsid w:val="00C8696D"/>
    <w:rsid w:val="00E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8D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8D18E8"/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232</Characters>
  <Application>Microsoft Office Word</Application>
  <DocSecurity>0</DocSecurity>
  <Lines>8</Lines>
  <Paragraphs>3</Paragraphs>
  <ScaleCrop>false</ScaleCrop>
  <Company>Lenovo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2018-05-24T03:01:00Z</dcterms:created>
  <dcterms:modified xsi:type="dcterms:W3CDTF">2018-05-24T03:02:00Z</dcterms:modified>
</cp:coreProperties>
</file>